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851E" w14:textId="77777777" w:rsidR="00B238F0" w:rsidRPr="00E76C7E" w:rsidRDefault="00E76C7E">
      <w:pPr>
        <w:pStyle w:val="Title"/>
        <w:rPr>
          <w:rFonts w:ascii="Tw Cen MT" w:hAnsi="Tw Cen MT"/>
        </w:rPr>
      </w:pPr>
      <w:r>
        <w:rPr>
          <w:rFonts w:ascii="Tw Cen MT" w:hAnsi="Tw Cen MT"/>
          <w:noProof/>
          <w:lang w:eastAsia="en-US"/>
        </w:rPr>
        <w:drawing>
          <wp:anchor distT="0" distB="0" distL="114300" distR="114300" simplePos="0" relativeHeight="251658240" behindDoc="0" locked="0" layoutInCell="1" allowOverlap="1" wp14:anchorId="10F0F0F8" wp14:editId="065904CF">
            <wp:simplePos x="0" y="0"/>
            <wp:positionH relativeFrom="column">
              <wp:posOffset>5755640</wp:posOffset>
            </wp:positionH>
            <wp:positionV relativeFrom="paragraph">
              <wp:posOffset>54610</wp:posOffset>
            </wp:positionV>
            <wp:extent cx="1009015" cy="8413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black_M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015" cy="84137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rPr>
        <w:t>District Meeting</w:t>
      </w:r>
    </w:p>
    <w:p w14:paraId="0CEEB042" w14:textId="77777777" w:rsidR="00B238F0" w:rsidRPr="00E76C7E" w:rsidRDefault="00E76C7E">
      <w:pPr>
        <w:pStyle w:val="Heading1"/>
        <w:rPr>
          <w:rFonts w:ascii="Tw Cen MT" w:hAnsi="Tw Cen MT"/>
        </w:rPr>
      </w:pPr>
      <w:r>
        <w:rPr>
          <w:rFonts w:ascii="Tw Cen MT" w:hAnsi="Tw Cen MT"/>
        </w:rPr>
        <w:t>Focus: Membership Recruitment and Retention</w:t>
      </w:r>
    </w:p>
    <w:p w14:paraId="3BEC9E15" w14:textId="77777777" w:rsidR="00E76C7E" w:rsidRDefault="00E76C7E" w:rsidP="00E76C7E">
      <w:pPr>
        <w:pStyle w:val="ListParagraph"/>
        <w:numPr>
          <w:ilvl w:val="0"/>
          <w:numId w:val="1"/>
        </w:numPr>
        <w:rPr>
          <w:rFonts w:ascii="Tw Cen MT" w:hAnsi="Tw Cen MT"/>
        </w:rPr>
      </w:pPr>
      <w:r>
        <w:rPr>
          <w:rFonts w:ascii="Tw Cen MT" w:hAnsi="Tw Cen MT"/>
        </w:rPr>
        <w:t xml:space="preserve">The meetings should be fun, engaging, and help to educate new and potential members about what FCCLA is and why they should want to be involved.  You want chapters to bring </w:t>
      </w:r>
      <w:r w:rsidRPr="00E76C7E">
        <w:rPr>
          <w:rFonts w:ascii="Tw Cen MT" w:hAnsi="Tw Cen MT"/>
          <w:u w:val="single"/>
        </w:rPr>
        <w:t>potential</w:t>
      </w:r>
      <w:r>
        <w:rPr>
          <w:rFonts w:ascii="Tw Cen MT" w:hAnsi="Tw Cen MT"/>
        </w:rPr>
        <w:t xml:space="preserve"> members!</w:t>
      </w:r>
    </w:p>
    <w:p w14:paraId="7F7957C1" w14:textId="77777777" w:rsidR="00551BA1" w:rsidRPr="00E76C7E" w:rsidRDefault="00551BA1" w:rsidP="00551BA1">
      <w:pPr>
        <w:pStyle w:val="Heading1"/>
        <w:rPr>
          <w:rFonts w:ascii="Tw Cen MT" w:hAnsi="Tw Cen MT"/>
        </w:rPr>
      </w:pPr>
      <w:r>
        <w:rPr>
          <w:rFonts w:ascii="Tw Cen MT" w:hAnsi="Tw Cen MT"/>
        </w:rPr>
        <w:t>Your Role</w:t>
      </w:r>
    </w:p>
    <w:p w14:paraId="6D2875EE" w14:textId="77777777" w:rsidR="00551BA1" w:rsidRDefault="00551BA1" w:rsidP="00551BA1">
      <w:pPr>
        <w:pStyle w:val="ListParagraph"/>
        <w:numPr>
          <w:ilvl w:val="0"/>
          <w:numId w:val="1"/>
        </w:numPr>
        <w:rPr>
          <w:rFonts w:ascii="Tw Cen MT" w:hAnsi="Tw Cen MT"/>
        </w:rPr>
      </w:pPr>
      <w:r w:rsidRPr="00551BA1">
        <w:rPr>
          <w:rFonts w:ascii="Tw Cen MT" w:hAnsi="Tw Cen MT"/>
        </w:rPr>
        <w:t xml:space="preserve">Guide your district officer team through the planning process to </w:t>
      </w:r>
      <w:r w:rsidR="00521E3F">
        <w:rPr>
          <w:rFonts w:ascii="Tw Cen MT" w:hAnsi="Tw Cen MT"/>
        </w:rPr>
        <w:t>plan and execute a great meeting</w:t>
      </w:r>
    </w:p>
    <w:p w14:paraId="44411E2D" w14:textId="77777777" w:rsidR="00551BA1" w:rsidRDefault="00551BA1" w:rsidP="00551BA1">
      <w:pPr>
        <w:pStyle w:val="ListParagraph"/>
        <w:numPr>
          <w:ilvl w:val="0"/>
          <w:numId w:val="1"/>
        </w:numPr>
        <w:rPr>
          <w:rFonts w:ascii="Tw Cen MT" w:hAnsi="Tw Cen MT"/>
        </w:rPr>
      </w:pPr>
      <w:r>
        <w:rPr>
          <w:rFonts w:ascii="Tw Cen MT" w:hAnsi="Tw Cen MT"/>
        </w:rPr>
        <w:t>Actively communicate with all chapters in your district in a timely manner</w:t>
      </w:r>
    </w:p>
    <w:p w14:paraId="112F81C9" w14:textId="77777777" w:rsidR="00551BA1" w:rsidRDefault="00275A1B" w:rsidP="00551BA1">
      <w:pPr>
        <w:pStyle w:val="ListParagraph"/>
        <w:numPr>
          <w:ilvl w:val="0"/>
          <w:numId w:val="1"/>
        </w:numPr>
        <w:rPr>
          <w:rFonts w:ascii="Tw Cen MT" w:hAnsi="Tw Cen MT"/>
        </w:rPr>
      </w:pPr>
      <w:r>
        <w:rPr>
          <w:rFonts w:ascii="Tw Cen MT" w:hAnsi="Tw Cen MT"/>
        </w:rPr>
        <w:t>F</w:t>
      </w:r>
      <w:r w:rsidR="00551BA1">
        <w:rPr>
          <w:rFonts w:ascii="Tw Cen MT" w:hAnsi="Tw Cen MT"/>
        </w:rPr>
        <w:t>acilitate District Officer Elections</w:t>
      </w:r>
    </w:p>
    <w:p w14:paraId="6692C2E6" w14:textId="77777777" w:rsidR="00551BA1" w:rsidRDefault="00551BA1" w:rsidP="00551BA1">
      <w:pPr>
        <w:pStyle w:val="ListParagraph"/>
        <w:numPr>
          <w:ilvl w:val="0"/>
          <w:numId w:val="1"/>
        </w:numPr>
        <w:rPr>
          <w:rFonts w:ascii="Tw Cen MT" w:hAnsi="Tw Cen MT"/>
        </w:rPr>
      </w:pPr>
      <w:r>
        <w:rPr>
          <w:rFonts w:ascii="Tw Cen MT" w:hAnsi="Tw Cen MT"/>
        </w:rPr>
        <w:t xml:space="preserve">Submit district reports to the State Leadership Team </w:t>
      </w:r>
    </w:p>
    <w:p w14:paraId="274BEB51" w14:textId="77777777" w:rsidR="00551BA1" w:rsidRPr="00E76C7E" w:rsidRDefault="00551BA1" w:rsidP="00551BA1">
      <w:pPr>
        <w:pStyle w:val="Heading1"/>
        <w:rPr>
          <w:rFonts w:ascii="Tw Cen MT" w:hAnsi="Tw Cen MT"/>
        </w:rPr>
      </w:pPr>
      <w:r>
        <w:rPr>
          <w:rFonts w:ascii="Tw Cen MT" w:hAnsi="Tw Cen MT"/>
        </w:rPr>
        <w:t>District Paperwork</w:t>
      </w:r>
    </w:p>
    <w:p w14:paraId="268F3C46" w14:textId="77777777" w:rsidR="00551BA1" w:rsidRPr="005D32BE" w:rsidRDefault="00551BA1" w:rsidP="00551BA1">
      <w:pPr>
        <w:rPr>
          <w:rFonts w:ascii="Tw Cen MT" w:hAnsi="Tw Cen MT"/>
        </w:rPr>
      </w:pPr>
      <w:r w:rsidRPr="005D32BE">
        <w:rPr>
          <w:rFonts w:ascii="Tw Cen MT" w:hAnsi="Tw Cen MT"/>
        </w:rPr>
        <w:t>You must submit all p</w:t>
      </w:r>
      <w:r w:rsidR="005D32BE" w:rsidRPr="005D32BE">
        <w:rPr>
          <w:rFonts w:ascii="Tw Cen MT" w:hAnsi="Tw Cen MT"/>
        </w:rPr>
        <w:t xml:space="preserve">aperwork/survey’s </w:t>
      </w:r>
      <w:r w:rsidR="00275A1B">
        <w:rPr>
          <w:rFonts w:ascii="Tw Cen MT" w:hAnsi="Tw Cen MT"/>
        </w:rPr>
        <w:t xml:space="preserve">on the </w:t>
      </w:r>
      <w:hyperlink r:id="rId8" w:history="1">
        <w:r w:rsidR="00275A1B" w:rsidRPr="00275A1B">
          <w:rPr>
            <w:rStyle w:val="Hyperlink"/>
            <w:rFonts w:ascii="Tw Cen MT" w:hAnsi="Tw Cen MT"/>
          </w:rPr>
          <w:t>SEC page online</w:t>
        </w:r>
      </w:hyperlink>
      <w:r w:rsidR="005D32BE" w:rsidRPr="005D32BE">
        <w:rPr>
          <w:rFonts w:ascii="Tw Cen MT" w:hAnsi="Tw Cen MT"/>
        </w:rPr>
        <w:t xml:space="preserve"> </w:t>
      </w:r>
      <w:r w:rsidRPr="00521E3F">
        <w:rPr>
          <w:rFonts w:ascii="Tw Cen MT" w:hAnsi="Tw Cen MT"/>
          <w:b/>
          <w:u w:val="single"/>
        </w:rPr>
        <w:t>within 2-weeks</w:t>
      </w:r>
      <w:r w:rsidRPr="005D32BE">
        <w:rPr>
          <w:rFonts w:ascii="Tw Cen MT" w:hAnsi="Tw Cen MT"/>
        </w:rPr>
        <w:t xml:space="preserve"> </w:t>
      </w:r>
      <w:r w:rsidR="00E312AE">
        <w:rPr>
          <w:rFonts w:ascii="Tw Cen MT" w:hAnsi="Tw Cen MT"/>
        </w:rPr>
        <w:t xml:space="preserve">the </w:t>
      </w:r>
      <w:r w:rsidRPr="005D32BE">
        <w:rPr>
          <w:rFonts w:ascii="Tw Cen MT" w:hAnsi="Tw Cen MT"/>
        </w:rPr>
        <w:t>meeting.</w:t>
      </w:r>
      <w:r w:rsidR="00275A1B">
        <w:rPr>
          <w:rFonts w:ascii="Tw Cen MT" w:hAnsi="Tw Cen MT"/>
        </w:rPr>
        <w:t xml:space="preserve">  </w:t>
      </w:r>
    </w:p>
    <w:p w14:paraId="60080598" w14:textId="77777777" w:rsidR="00551BA1" w:rsidRPr="005D32BE" w:rsidRDefault="005D32BE" w:rsidP="00551BA1">
      <w:pPr>
        <w:pStyle w:val="ListParagraph"/>
        <w:numPr>
          <w:ilvl w:val="0"/>
          <w:numId w:val="2"/>
        </w:numPr>
        <w:rPr>
          <w:rFonts w:ascii="Tw Cen MT" w:hAnsi="Tw Cen MT"/>
        </w:rPr>
      </w:pPr>
      <w:r w:rsidRPr="005D32BE">
        <w:rPr>
          <w:rFonts w:ascii="Tw Cen MT" w:hAnsi="Tw Cen MT"/>
          <w:b/>
        </w:rPr>
        <w:t>Preplanning Meeting</w:t>
      </w:r>
      <w:r w:rsidRPr="005D32BE">
        <w:rPr>
          <w:rFonts w:ascii="Tw Cen MT" w:hAnsi="Tw Cen MT"/>
        </w:rPr>
        <w:t xml:space="preserve"> – Submit the minutes from your meeting</w:t>
      </w:r>
      <w:r w:rsidR="00275A1B">
        <w:rPr>
          <w:rFonts w:ascii="Tw Cen MT" w:hAnsi="Tw Cen MT"/>
        </w:rPr>
        <w:t xml:space="preserve"> online</w:t>
      </w:r>
      <w:r w:rsidRPr="005D32BE">
        <w:rPr>
          <w:rFonts w:ascii="Tw Cen MT" w:hAnsi="Tw Cen MT"/>
        </w:rPr>
        <w:t>.  The minutes should include the following components</w:t>
      </w:r>
      <w:r w:rsidR="00B80A5E">
        <w:rPr>
          <w:rFonts w:ascii="Tw Cen MT" w:hAnsi="Tw Cen MT"/>
        </w:rPr>
        <w:t xml:space="preserve"> (i</w:t>
      </w:r>
      <w:r w:rsidRPr="005D32BE">
        <w:rPr>
          <w:rFonts w:ascii="Tw Cen MT" w:hAnsi="Tw Cen MT"/>
        </w:rPr>
        <w:t>f something is not in the minutes, please specify in a cover letter</w:t>
      </w:r>
      <w:r w:rsidR="00B80A5E">
        <w:rPr>
          <w:rFonts w:ascii="Tw Cen MT" w:hAnsi="Tw Cen MT"/>
        </w:rPr>
        <w:t>)</w:t>
      </w:r>
      <w:r w:rsidRPr="005D32BE">
        <w:rPr>
          <w:rFonts w:ascii="Tw Cen MT" w:hAnsi="Tw Cen MT"/>
        </w:rPr>
        <w:t>.</w:t>
      </w:r>
    </w:p>
    <w:p w14:paraId="2ECB92F4" w14:textId="77777777" w:rsidR="005D32BE" w:rsidRPr="005D32BE" w:rsidRDefault="005D32BE" w:rsidP="005D32BE">
      <w:pPr>
        <w:pStyle w:val="ListParagraph"/>
        <w:numPr>
          <w:ilvl w:val="1"/>
          <w:numId w:val="2"/>
        </w:numPr>
        <w:rPr>
          <w:rFonts w:ascii="Tw Cen MT" w:hAnsi="Tw Cen MT"/>
        </w:rPr>
      </w:pPr>
      <w:r w:rsidRPr="005D32BE">
        <w:rPr>
          <w:rFonts w:ascii="Tw Cen MT" w:hAnsi="Tw Cen MT"/>
        </w:rPr>
        <w:t>District number</w:t>
      </w:r>
    </w:p>
    <w:p w14:paraId="52D16259" w14:textId="77777777" w:rsidR="005D32BE" w:rsidRPr="005D32BE" w:rsidRDefault="005D32BE" w:rsidP="005D32BE">
      <w:pPr>
        <w:pStyle w:val="ListParagraph"/>
        <w:numPr>
          <w:ilvl w:val="1"/>
          <w:numId w:val="2"/>
        </w:numPr>
        <w:rPr>
          <w:rFonts w:ascii="Tw Cen MT" w:hAnsi="Tw Cen MT"/>
        </w:rPr>
      </w:pPr>
      <w:r w:rsidRPr="005D32BE">
        <w:rPr>
          <w:rFonts w:ascii="Tw Cen MT" w:hAnsi="Tw Cen MT"/>
        </w:rPr>
        <w:t>Date &amp; Location of meeting</w:t>
      </w:r>
    </w:p>
    <w:p w14:paraId="45B6C3A7" w14:textId="77777777" w:rsidR="005D32BE" w:rsidRPr="005D32BE" w:rsidRDefault="005D32BE" w:rsidP="005D32BE">
      <w:pPr>
        <w:pStyle w:val="ListParagraph"/>
        <w:numPr>
          <w:ilvl w:val="1"/>
          <w:numId w:val="2"/>
        </w:numPr>
        <w:rPr>
          <w:rFonts w:ascii="Tw Cen MT" w:hAnsi="Tw Cen MT"/>
        </w:rPr>
      </w:pPr>
      <w:r w:rsidRPr="005D32BE">
        <w:rPr>
          <w:rFonts w:ascii="Tw Cen MT" w:hAnsi="Tw Cen MT"/>
        </w:rPr>
        <w:t>If there was a fee to attend the meeting.  If so, what was it and what did it cover.</w:t>
      </w:r>
    </w:p>
    <w:p w14:paraId="0F7CB6E9" w14:textId="77777777" w:rsidR="005D32BE" w:rsidRPr="005D32BE" w:rsidRDefault="005D32BE" w:rsidP="005D32BE">
      <w:pPr>
        <w:pStyle w:val="ListParagraph"/>
        <w:numPr>
          <w:ilvl w:val="1"/>
          <w:numId w:val="2"/>
        </w:numPr>
        <w:rPr>
          <w:rFonts w:ascii="Tw Cen MT" w:hAnsi="Tw Cen MT"/>
        </w:rPr>
      </w:pPr>
      <w:r w:rsidRPr="005D32BE">
        <w:rPr>
          <w:rFonts w:ascii="Tw Cen MT" w:hAnsi="Tw Cen MT"/>
        </w:rPr>
        <w:t>List of all chapters attending including the number per chapter</w:t>
      </w:r>
    </w:p>
    <w:p w14:paraId="3E81C8EF" w14:textId="77777777" w:rsidR="005D32BE" w:rsidRPr="005D32BE" w:rsidRDefault="005D32BE" w:rsidP="005D32BE">
      <w:pPr>
        <w:pStyle w:val="ListParagraph"/>
        <w:numPr>
          <w:ilvl w:val="1"/>
          <w:numId w:val="2"/>
        </w:numPr>
        <w:rPr>
          <w:rFonts w:ascii="Tw Cen MT" w:hAnsi="Tw Cen MT"/>
        </w:rPr>
      </w:pPr>
      <w:r w:rsidRPr="005D32BE">
        <w:rPr>
          <w:rFonts w:ascii="Tw Cen MT" w:hAnsi="Tw Cen MT"/>
        </w:rPr>
        <w:t>List of all advisers attending</w:t>
      </w:r>
    </w:p>
    <w:p w14:paraId="14064CD2" w14:textId="77777777" w:rsidR="005D32BE" w:rsidRPr="005D32BE" w:rsidRDefault="005D32BE" w:rsidP="005D32BE">
      <w:pPr>
        <w:pStyle w:val="ListParagraph"/>
        <w:numPr>
          <w:ilvl w:val="1"/>
          <w:numId w:val="2"/>
        </w:numPr>
        <w:rPr>
          <w:rFonts w:ascii="Tw Cen MT" w:hAnsi="Tw Cen MT"/>
        </w:rPr>
      </w:pPr>
      <w:r w:rsidRPr="005D32BE">
        <w:rPr>
          <w:rFonts w:ascii="Tw Cen MT" w:hAnsi="Tw Cen MT"/>
        </w:rPr>
        <w:t>Date and location of the District Meeting</w:t>
      </w:r>
    </w:p>
    <w:p w14:paraId="50BDDF84" w14:textId="77777777" w:rsidR="005D32BE" w:rsidRPr="00275A1B" w:rsidRDefault="00B80A5E" w:rsidP="00275A1B">
      <w:pPr>
        <w:pStyle w:val="ListParagraph"/>
        <w:numPr>
          <w:ilvl w:val="0"/>
          <w:numId w:val="2"/>
        </w:numPr>
        <w:rPr>
          <w:rFonts w:ascii="Tw Cen MT" w:hAnsi="Tw Cen MT"/>
        </w:rPr>
      </w:pPr>
      <w:r>
        <w:rPr>
          <w:rFonts w:ascii="Tw Cen MT" w:hAnsi="Tw Cen MT"/>
        </w:rPr>
        <w:t>After the District Meeti</w:t>
      </w:r>
      <w:r w:rsidR="00521E3F">
        <w:rPr>
          <w:rFonts w:ascii="Tw Cen MT" w:hAnsi="Tw Cen MT"/>
        </w:rPr>
        <w:t>ng, complete the</w:t>
      </w:r>
      <w:r w:rsidR="00B67B09">
        <w:rPr>
          <w:rFonts w:ascii="Tw Cen MT" w:hAnsi="Tw Cen MT"/>
        </w:rPr>
        <w:t xml:space="preserve"> online</w:t>
      </w:r>
      <w:r w:rsidR="00521E3F">
        <w:rPr>
          <w:rFonts w:ascii="Tw Cen MT" w:hAnsi="Tw Cen MT"/>
        </w:rPr>
        <w:t xml:space="preserve"> </w:t>
      </w:r>
      <w:r w:rsidR="00B67B09">
        <w:rPr>
          <w:rFonts w:ascii="Tw Cen MT" w:hAnsi="Tw Cen MT"/>
        </w:rPr>
        <w:t xml:space="preserve">survey: </w:t>
      </w:r>
      <w:r w:rsidRPr="00275A1B">
        <w:rPr>
          <w:rFonts w:ascii="Tw Cen MT" w:hAnsi="Tw Cen MT"/>
          <w:i/>
        </w:rPr>
        <w:t>Note: you cannot save your work; therefore ensure you have all of the necessary information before you begin.</w:t>
      </w:r>
    </w:p>
    <w:p w14:paraId="1F34B2E2" w14:textId="77777777" w:rsidR="00B80A5E" w:rsidRDefault="00B80A5E" w:rsidP="00B80A5E">
      <w:pPr>
        <w:pStyle w:val="ListParagraph"/>
        <w:numPr>
          <w:ilvl w:val="1"/>
          <w:numId w:val="2"/>
        </w:numPr>
        <w:rPr>
          <w:rFonts w:ascii="Tw Cen MT" w:hAnsi="Tw Cen MT"/>
        </w:rPr>
      </w:pPr>
      <w:r w:rsidRPr="00B80A5E">
        <w:rPr>
          <w:rFonts w:ascii="Tw Cen MT" w:hAnsi="Tw Cen MT"/>
          <w:b/>
        </w:rPr>
        <w:t>Meeting Summary</w:t>
      </w:r>
      <w:r>
        <w:rPr>
          <w:rFonts w:ascii="Tw Cen MT" w:hAnsi="Tw Cen MT"/>
        </w:rPr>
        <w:t xml:space="preserve"> </w:t>
      </w:r>
    </w:p>
    <w:p w14:paraId="43BF391B" w14:textId="77777777" w:rsidR="00275A1B" w:rsidRDefault="00275A1B" w:rsidP="00275A1B">
      <w:pPr>
        <w:pStyle w:val="ListParagraph"/>
        <w:numPr>
          <w:ilvl w:val="2"/>
          <w:numId w:val="2"/>
        </w:numPr>
        <w:rPr>
          <w:rFonts w:ascii="Tw Cen MT" w:hAnsi="Tw Cen MT"/>
        </w:rPr>
      </w:pPr>
      <w:r>
        <w:rPr>
          <w:rFonts w:ascii="Tw Cen MT" w:hAnsi="Tw Cen MT"/>
        </w:rPr>
        <w:t>List of chapters who attended</w:t>
      </w:r>
    </w:p>
    <w:p w14:paraId="19FE92B5" w14:textId="77777777" w:rsidR="00B80A5E" w:rsidRDefault="00B80A5E" w:rsidP="00B80A5E">
      <w:pPr>
        <w:pStyle w:val="ListParagraph"/>
        <w:numPr>
          <w:ilvl w:val="2"/>
          <w:numId w:val="2"/>
        </w:numPr>
        <w:rPr>
          <w:rFonts w:ascii="Tw Cen MT" w:hAnsi="Tw Cen MT"/>
        </w:rPr>
      </w:pPr>
      <w:r>
        <w:rPr>
          <w:rFonts w:ascii="Tw Cen MT" w:hAnsi="Tw Cen MT"/>
        </w:rPr>
        <w:t>Number of chapter members who attended</w:t>
      </w:r>
    </w:p>
    <w:p w14:paraId="564EF1AF" w14:textId="77777777" w:rsidR="00B80A5E" w:rsidRDefault="00B80A5E" w:rsidP="00B80A5E">
      <w:pPr>
        <w:pStyle w:val="ListParagraph"/>
        <w:numPr>
          <w:ilvl w:val="2"/>
          <w:numId w:val="2"/>
        </w:numPr>
        <w:rPr>
          <w:rFonts w:ascii="Tw Cen MT" w:hAnsi="Tw Cen MT"/>
        </w:rPr>
      </w:pPr>
      <w:r>
        <w:rPr>
          <w:rFonts w:ascii="Tw Cen MT" w:hAnsi="Tw Cen MT"/>
        </w:rPr>
        <w:t>Number of advisers and other adults who attended</w:t>
      </w:r>
    </w:p>
    <w:p w14:paraId="2D9AAECD" w14:textId="77777777" w:rsidR="00B80A5E" w:rsidRDefault="00B80A5E" w:rsidP="00B80A5E">
      <w:pPr>
        <w:pStyle w:val="ListParagraph"/>
        <w:numPr>
          <w:ilvl w:val="2"/>
          <w:numId w:val="2"/>
        </w:numPr>
        <w:rPr>
          <w:rFonts w:ascii="Tw Cen MT" w:hAnsi="Tw Cen MT"/>
        </w:rPr>
      </w:pPr>
      <w:r>
        <w:rPr>
          <w:rFonts w:ascii="Tw Cen MT" w:hAnsi="Tw Cen MT"/>
        </w:rPr>
        <w:t>New officers (Name</w:t>
      </w:r>
      <w:r w:rsidR="00275A1B">
        <w:rPr>
          <w:rFonts w:ascii="Tw Cen MT" w:hAnsi="Tw Cen MT"/>
        </w:rPr>
        <w:t xml:space="preserve">, </w:t>
      </w:r>
      <w:r>
        <w:rPr>
          <w:rFonts w:ascii="Tw Cen MT" w:hAnsi="Tw Cen MT"/>
        </w:rPr>
        <w:t>Chapter</w:t>
      </w:r>
      <w:r w:rsidR="00275A1B">
        <w:rPr>
          <w:rFonts w:ascii="Tw Cen MT" w:hAnsi="Tw Cen MT"/>
        </w:rPr>
        <w:t>, email address and test score</w:t>
      </w:r>
      <w:r>
        <w:rPr>
          <w:rFonts w:ascii="Tw Cen MT" w:hAnsi="Tw Cen MT"/>
        </w:rPr>
        <w:t>)</w:t>
      </w:r>
    </w:p>
    <w:p w14:paraId="2230BB5A" w14:textId="77777777" w:rsidR="00B80A5E" w:rsidRDefault="00B80A5E" w:rsidP="00B80A5E">
      <w:pPr>
        <w:pStyle w:val="ListParagraph"/>
        <w:numPr>
          <w:ilvl w:val="3"/>
          <w:numId w:val="2"/>
        </w:numPr>
        <w:rPr>
          <w:rFonts w:ascii="Tw Cen MT" w:hAnsi="Tw Cen MT"/>
        </w:rPr>
      </w:pPr>
      <w:r>
        <w:rPr>
          <w:rFonts w:ascii="Tw Cen MT" w:hAnsi="Tw Cen MT"/>
        </w:rPr>
        <w:t>President</w:t>
      </w:r>
    </w:p>
    <w:p w14:paraId="42902D1C" w14:textId="77777777" w:rsidR="00B80A5E" w:rsidRDefault="00B80A5E" w:rsidP="00B80A5E">
      <w:pPr>
        <w:pStyle w:val="ListParagraph"/>
        <w:numPr>
          <w:ilvl w:val="3"/>
          <w:numId w:val="2"/>
        </w:numPr>
        <w:rPr>
          <w:rFonts w:ascii="Tw Cen MT" w:hAnsi="Tw Cen MT"/>
        </w:rPr>
      </w:pPr>
      <w:r>
        <w:rPr>
          <w:rFonts w:ascii="Tw Cen MT" w:hAnsi="Tw Cen MT"/>
        </w:rPr>
        <w:t>Vice President</w:t>
      </w:r>
    </w:p>
    <w:p w14:paraId="301F549A" w14:textId="77777777" w:rsidR="00B80A5E" w:rsidRDefault="00B80A5E" w:rsidP="00B80A5E">
      <w:pPr>
        <w:pStyle w:val="ListParagraph"/>
        <w:numPr>
          <w:ilvl w:val="3"/>
          <w:numId w:val="2"/>
        </w:numPr>
        <w:rPr>
          <w:rFonts w:ascii="Tw Cen MT" w:hAnsi="Tw Cen MT"/>
        </w:rPr>
      </w:pPr>
      <w:r>
        <w:rPr>
          <w:rFonts w:ascii="Tw Cen MT" w:hAnsi="Tw Cen MT"/>
        </w:rPr>
        <w:t>Secretary</w:t>
      </w:r>
    </w:p>
    <w:p w14:paraId="3CFD7216" w14:textId="77777777" w:rsidR="00B80A5E" w:rsidRDefault="00B80A5E" w:rsidP="00B80A5E">
      <w:pPr>
        <w:pStyle w:val="ListParagraph"/>
        <w:numPr>
          <w:ilvl w:val="3"/>
          <w:numId w:val="2"/>
        </w:numPr>
        <w:rPr>
          <w:rFonts w:ascii="Tw Cen MT" w:hAnsi="Tw Cen MT"/>
        </w:rPr>
      </w:pPr>
      <w:r>
        <w:rPr>
          <w:rFonts w:ascii="Tw Cen MT" w:hAnsi="Tw Cen MT"/>
        </w:rPr>
        <w:t>Parliamentarian</w:t>
      </w:r>
    </w:p>
    <w:p w14:paraId="620E7D2C" w14:textId="77777777" w:rsidR="00B80A5E" w:rsidRDefault="00B80A5E" w:rsidP="00B80A5E">
      <w:pPr>
        <w:pStyle w:val="ListParagraph"/>
        <w:numPr>
          <w:ilvl w:val="3"/>
          <w:numId w:val="2"/>
        </w:numPr>
        <w:rPr>
          <w:rFonts w:ascii="Tw Cen MT" w:hAnsi="Tw Cen MT"/>
        </w:rPr>
      </w:pPr>
      <w:r>
        <w:rPr>
          <w:rFonts w:ascii="Tw Cen MT" w:hAnsi="Tw Cen MT"/>
        </w:rPr>
        <w:t xml:space="preserve">Other offices </w:t>
      </w:r>
    </w:p>
    <w:p w14:paraId="60E4F040" w14:textId="77777777" w:rsidR="00B80A5E" w:rsidRPr="00B80A5E" w:rsidRDefault="00B80A5E" w:rsidP="00B80A5E">
      <w:pPr>
        <w:pStyle w:val="ListParagraph"/>
        <w:numPr>
          <w:ilvl w:val="1"/>
          <w:numId w:val="2"/>
        </w:numPr>
        <w:rPr>
          <w:rFonts w:ascii="Tw Cen MT" w:hAnsi="Tw Cen MT"/>
          <w:b/>
        </w:rPr>
      </w:pPr>
      <w:r w:rsidRPr="00B80A5E">
        <w:rPr>
          <w:rFonts w:ascii="Tw Cen MT" w:hAnsi="Tw Cen MT"/>
          <w:b/>
        </w:rPr>
        <w:t>Evaluation</w:t>
      </w:r>
    </w:p>
    <w:p w14:paraId="49E1BD56" w14:textId="77777777" w:rsidR="00B80A5E" w:rsidRDefault="00B80A5E" w:rsidP="00B80A5E">
      <w:pPr>
        <w:pStyle w:val="ListParagraph"/>
        <w:numPr>
          <w:ilvl w:val="2"/>
          <w:numId w:val="2"/>
        </w:numPr>
        <w:rPr>
          <w:rFonts w:ascii="Tw Cen MT" w:hAnsi="Tw Cen MT"/>
        </w:rPr>
      </w:pPr>
      <w:r>
        <w:rPr>
          <w:rFonts w:ascii="Tw Cen MT" w:hAnsi="Tw Cen MT"/>
        </w:rPr>
        <w:t>What went well about your district meeting?</w:t>
      </w:r>
    </w:p>
    <w:p w14:paraId="74297045" w14:textId="77777777" w:rsidR="00B80A5E" w:rsidRDefault="00B80A5E" w:rsidP="00B80A5E">
      <w:pPr>
        <w:pStyle w:val="ListParagraph"/>
        <w:numPr>
          <w:ilvl w:val="2"/>
          <w:numId w:val="2"/>
        </w:numPr>
        <w:rPr>
          <w:rFonts w:ascii="Tw Cen MT" w:hAnsi="Tw Cen MT"/>
        </w:rPr>
      </w:pPr>
      <w:r>
        <w:rPr>
          <w:rFonts w:ascii="Tw Cen MT" w:hAnsi="Tw Cen MT"/>
        </w:rPr>
        <w:t>What recommendations would you make to next year’s officer team to enhance the meeting?</w:t>
      </w:r>
    </w:p>
    <w:p w14:paraId="74C4F3B6" w14:textId="77777777" w:rsidR="00B80A5E" w:rsidRDefault="00DD3518" w:rsidP="00B80A5E">
      <w:pPr>
        <w:pStyle w:val="ListParagraph"/>
        <w:numPr>
          <w:ilvl w:val="2"/>
          <w:numId w:val="2"/>
        </w:numPr>
        <w:rPr>
          <w:rFonts w:ascii="Tw Cen MT" w:hAnsi="Tw Cen MT"/>
        </w:rPr>
      </w:pPr>
      <w:r>
        <w:rPr>
          <w:rFonts w:ascii="Tw Cen MT" w:hAnsi="Tw Cen MT"/>
        </w:rPr>
        <w:t>What feedback did you receive from the attendees?</w:t>
      </w:r>
    </w:p>
    <w:p w14:paraId="42C675A4" w14:textId="77777777" w:rsidR="00DD3518" w:rsidRDefault="00DD3518" w:rsidP="00B80A5E">
      <w:pPr>
        <w:pStyle w:val="ListParagraph"/>
        <w:numPr>
          <w:ilvl w:val="2"/>
          <w:numId w:val="2"/>
        </w:numPr>
        <w:rPr>
          <w:rFonts w:ascii="Tw Cen MT" w:hAnsi="Tw Cen MT"/>
        </w:rPr>
      </w:pPr>
      <w:r>
        <w:rPr>
          <w:rFonts w:ascii="Tw Cen MT" w:hAnsi="Tw Cen MT"/>
        </w:rPr>
        <w:t>What did you learn about yourself or others when planning and leading this meeting?</w:t>
      </w:r>
    </w:p>
    <w:p w14:paraId="529BFD67" w14:textId="77777777" w:rsidR="00275A1B" w:rsidRPr="00275A1B" w:rsidRDefault="00275A1B" w:rsidP="00275A1B">
      <w:pPr>
        <w:pStyle w:val="ListParagraph"/>
        <w:numPr>
          <w:ilvl w:val="1"/>
          <w:numId w:val="2"/>
        </w:numPr>
        <w:rPr>
          <w:rFonts w:ascii="Tw Cen MT" w:hAnsi="Tw Cen MT"/>
          <w:b/>
        </w:rPr>
      </w:pPr>
      <w:r w:rsidRPr="00275A1B">
        <w:rPr>
          <w:rFonts w:ascii="Tw Cen MT" w:hAnsi="Tw Cen MT"/>
          <w:b/>
        </w:rPr>
        <w:t>Meeting materials</w:t>
      </w:r>
    </w:p>
    <w:p w14:paraId="455536AE" w14:textId="77777777" w:rsidR="00275A1B" w:rsidRDefault="00275A1B" w:rsidP="00275A1B">
      <w:pPr>
        <w:pStyle w:val="ListParagraph"/>
        <w:numPr>
          <w:ilvl w:val="2"/>
          <w:numId w:val="2"/>
        </w:numPr>
        <w:rPr>
          <w:rFonts w:ascii="Tw Cen MT" w:hAnsi="Tw Cen MT"/>
        </w:rPr>
      </w:pPr>
      <w:r>
        <w:rPr>
          <w:rFonts w:ascii="Tw Cen MT" w:hAnsi="Tw Cen MT"/>
        </w:rPr>
        <w:t>Upload a copy of the meeting minutes.</w:t>
      </w:r>
    </w:p>
    <w:p w14:paraId="711F7804" w14:textId="77777777" w:rsidR="00275A1B" w:rsidRDefault="00275A1B" w:rsidP="00275A1B">
      <w:pPr>
        <w:pStyle w:val="ListParagraph"/>
        <w:numPr>
          <w:ilvl w:val="2"/>
          <w:numId w:val="2"/>
        </w:numPr>
        <w:rPr>
          <w:rFonts w:ascii="Tw Cen MT" w:hAnsi="Tw Cen MT"/>
        </w:rPr>
      </w:pPr>
      <w:r>
        <w:rPr>
          <w:rFonts w:ascii="Tw Cen MT" w:hAnsi="Tw Cen MT"/>
        </w:rPr>
        <w:t xml:space="preserve">Upload a copy of the program. </w:t>
      </w:r>
    </w:p>
    <w:p w14:paraId="5F4C243E" w14:textId="77777777" w:rsidR="00B80A5E" w:rsidRDefault="00B80A5E" w:rsidP="00B80A5E">
      <w:pPr>
        <w:pStyle w:val="ListParagraph"/>
        <w:numPr>
          <w:ilvl w:val="0"/>
          <w:numId w:val="2"/>
        </w:numPr>
        <w:rPr>
          <w:rFonts w:ascii="Tw Cen MT" w:hAnsi="Tw Cen MT"/>
        </w:rPr>
      </w:pPr>
      <w:r>
        <w:rPr>
          <w:rFonts w:ascii="Tw Cen MT" w:hAnsi="Tw Cen MT"/>
        </w:rPr>
        <w:t>After the D</w:t>
      </w:r>
      <w:r w:rsidR="00275A1B">
        <w:rPr>
          <w:rFonts w:ascii="Tw Cen MT" w:hAnsi="Tw Cen MT"/>
        </w:rPr>
        <w:t>istrict Meeting</w:t>
      </w:r>
      <w:r>
        <w:rPr>
          <w:rFonts w:ascii="Tw Cen MT" w:hAnsi="Tw Cen MT"/>
        </w:rPr>
        <w:t>:</w:t>
      </w:r>
    </w:p>
    <w:p w14:paraId="071742DB" w14:textId="77777777" w:rsidR="00DD3518" w:rsidRDefault="00275A1B" w:rsidP="00DD3518">
      <w:pPr>
        <w:pStyle w:val="ListParagraph"/>
        <w:numPr>
          <w:ilvl w:val="1"/>
          <w:numId w:val="11"/>
        </w:numPr>
        <w:rPr>
          <w:rFonts w:ascii="Tw Cen MT" w:hAnsi="Tw Cen MT"/>
        </w:rPr>
      </w:pPr>
      <w:r>
        <w:rPr>
          <w:rFonts w:ascii="Tw Cen MT" w:hAnsi="Tw Cen MT"/>
        </w:rPr>
        <w:t xml:space="preserve">If any elected officers were added on-site, they must submit their officer application with signature sheet within two weeks.  You are responsible for following up with them to ensure this happens.  If they do not submit within two weeks, they will forfeit their office. </w:t>
      </w:r>
    </w:p>
    <w:p w14:paraId="226C875A" w14:textId="77777777" w:rsidR="00111596" w:rsidRDefault="00111596">
      <w:pPr>
        <w:rPr>
          <w:rFonts w:ascii="Tw Cen MT" w:eastAsiaTheme="majorEastAsia" w:hAnsi="Tw Cen MT" w:cstheme="majorBidi"/>
          <w:color w:val="90C226" w:themeColor="accent1"/>
          <w:sz w:val="32"/>
          <w:szCs w:val="32"/>
        </w:rPr>
      </w:pPr>
      <w:r>
        <w:rPr>
          <w:rFonts w:ascii="Tw Cen MT" w:hAnsi="Tw Cen MT"/>
        </w:rPr>
        <w:br w:type="page"/>
      </w:r>
    </w:p>
    <w:p w14:paraId="38915F96" w14:textId="7B209F49" w:rsidR="00E76C7E" w:rsidRPr="00E76C7E" w:rsidRDefault="00521E3F" w:rsidP="00E76C7E">
      <w:pPr>
        <w:pStyle w:val="Heading1"/>
        <w:rPr>
          <w:rFonts w:ascii="Tw Cen MT" w:hAnsi="Tw Cen MT"/>
        </w:rPr>
      </w:pPr>
      <w:r>
        <w:rPr>
          <w:rFonts w:ascii="Tw Cen MT" w:hAnsi="Tw Cen MT"/>
        </w:rPr>
        <w:lastRenderedPageBreak/>
        <w:t>201</w:t>
      </w:r>
      <w:r w:rsidR="00453EC3">
        <w:rPr>
          <w:rFonts w:ascii="Tw Cen MT" w:hAnsi="Tw Cen MT"/>
        </w:rPr>
        <w:t>7</w:t>
      </w:r>
      <w:r w:rsidR="00E76C7E">
        <w:rPr>
          <w:rFonts w:ascii="Tw Cen MT" w:hAnsi="Tw Cen MT"/>
        </w:rPr>
        <w:t xml:space="preserve"> </w:t>
      </w:r>
      <w:r w:rsidR="004D0BE6">
        <w:rPr>
          <w:rFonts w:ascii="Tw Cen MT" w:hAnsi="Tw Cen MT"/>
        </w:rPr>
        <w:t>Agenda Components</w:t>
      </w:r>
    </w:p>
    <w:p w14:paraId="3C0CD9CE" w14:textId="77777777" w:rsidR="00E76C7E" w:rsidRDefault="00E76C7E" w:rsidP="00E76C7E">
      <w:pPr>
        <w:rPr>
          <w:rFonts w:ascii="Tw Cen MT" w:hAnsi="Tw Cen MT"/>
        </w:rPr>
      </w:pPr>
      <w:r w:rsidRPr="00A64F7D">
        <w:rPr>
          <w:rFonts w:ascii="Tw Cen MT" w:hAnsi="Tw Cen MT"/>
          <w:i/>
        </w:rPr>
        <w:t>Each district meeting runs a little differently</w:t>
      </w:r>
      <w:r>
        <w:rPr>
          <w:rFonts w:ascii="Tw Cen MT" w:hAnsi="Tw Cen MT"/>
        </w:rPr>
        <w:t>.  However, when planning keep these components in mind.</w:t>
      </w:r>
    </w:p>
    <w:p w14:paraId="540C8548" w14:textId="77777777" w:rsidR="00E76C7E" w:rsidRPr="004D0BE6" w:rsidRDefault="00E76C7E" w:rsidP="00E76C7E">
      <w:pPr>
        <w:pStyle w:val="ListParagraph"/>
        <w:numPr>
          <w:ilvl w:val="0"/>
          <w:numId w:val="1"/>
        </w:numPr>
        <w:rPr>
          <w:rFonts w:ascii="Tw Cen MT" w:hAnsi="Tw Cen MT"/>
          <w:b/>
        </w:rPr>
      </w:pPr>
      <w:r w:rsidRPr="004D0BE6">
        <w:rPr>
          <w:rFonts w:ascii="Tw Cen MT" w:hAnsi="Tw Cen MT"/>
          <w:b/>
        </w:rPr>
        <w:t>Start time: most districts start between 8:30-9</w:t>
      </w:r>
    </w:p>
    <w:p w14:paraId="7F620600" w14:textId="77777777" w:rsidR="00E76C7E" w:rsidRPr="004D0BE6" w:rsidRDefault="00E76C7E" w:rsidP="00E76C7E">
      <w:pPr>
        <w:pStyle w:val="ListParagraph"/>
        <w:numPr>
          <w:ilvl w:val="0"/>
          <w:numId w:val="1"/>
        </w:numPr>
        <w:rPr>
          <w:rFonts w:ascii="Tw Cen MT" w:hAnsi="Tw Cen MT"/>
          <w:b/>
        </w:rPr>
      </w:pPr>
      <w:r w:rsidRPr="004D0BE6">
        <w:rPr>
          <w:rFonts w:ascii="Tw Cen MT" w:hAnsi="Tw Cen MT"/>
          <w:b/>
        </w:rPr>
        <w:t xml:space="preserve">Registration (typically 30 minutes)  </w:t>
      </w:r>
    </w:p>
    <w:p w14:paraId="6E8D2EF3" w14:textId="2D8B9AC6" w:rsidR="00E76C7E" w:rsidRDefault="00E76C7E" w:rsidP="00E76C7E">
      <w:pPr>
        <w:pStyle w:val="ListParagraph"/>
        <w:numPr>
          <w:ilvl w:val="1"/>
          <w:numId w:val="1"/>
        </w:numPr>
        <w:rPr>
          <w:rFonts w:ascii="Tw Cen MT" w:hAnsi="Tw Cen MT"/>
        </w:rPr>
      </w:pPr>
      <w:r>
        <w:rPr>
          <w:rFonts w:ascii="Tw Cen MT" w:hAnsi="Tw Cen MT"/>
        </w:rPr>
        <w:t>During this time</w:t>
      </w:r>
      <w:r w:rsidR="00453EC3">
        <w:rPr>
          <w:rFonts w:ascii="Tw Cen MT" w:hAnsi="Tw Cen MT"/>
        </w:rPr>
        <w:t>,</w:t>
      </w:r>
      <w:r>
        <w:rPr>
          <w:rFonts w:ascii="Tw Cen MT" w:hAnsi="Tw Cen MT"/>
        </w:rPr>
        <w:t xml:space="preserve"> you will also want to conduct:</w:t>
      </w:r>
    </w:p>
    <w:p w14:paraId="394F1158" w14:textId="77777777" w:rsidR="00E76C7E" w:rsidRDefault="00E76C7E" w:rsidP="00E76C7E">
      <w:pPr>
        <w:pStyle w:val="ListParagraph"/>
        <w:numPr>
          <w:ilvl w:val="1"/>
          <w:numId w:val="1"/>
        </w:numPr>
        <w:ind w:left="1776"/>
        <w:rPr>
          <w:rFonts w:ascii="Tw Cen MT" w:hAnsi="Tw Cen MT"/>
        </w:rPr>
      </w:pPr>
      <w:r>
        <w:rPr>
          <w:rFonts w:ascii="Tw Cen MT" w:hAnsi="Tw Cen MT"/>
        </w:rPr>
        <w:t>Officer candidate tests</w:t>
      </w:r>
    </w:p>
    <w:p w14:paraId="5F282E67" w14:textId="77777777" w:rsidR="00E76C7E" w:rsidRDefault="00E76C7E" w:rsidP="00E76C7E">
      <w:pPr>
        <w:pStyle w:val="ListParagraph"/>
        <w:numPr>
          <w:ilvl w:val="1"/>
          <w:numId w:val="1"/>
        </w:numPr>
        <w:ind w:left="1776"/>
        <w:rPr>
          <w:rFonts w:ascii="Tw Cen MT" w:hAnsi="Tw Cen MT"/>
        </w:rPr>
      </w:pPr>
      <w:r>
        <w:rPr>
          <w:rFonts w:ascii="Tw Cen MT" w:hAnsi="Tw Cen MT"/>
        </w:rPr>
        <w:t>For those not testing, consider an activity that will keep them actively engaged (rather than sitting around).  For example, a get acquainted activity, learn more about FCCLA activity, etc)</w:t>
      </w:r>
      <w:r w:rsidR="00551BA1">
        <w:rPr>
          <w:rFonts w:ascii="Tw Cen MT" w:hAnsi="Tw Cen MT"/>
        </w:rPr>
        <w:t>.</w:t>
      </w:r>
    </w:p>
    <w:p w14:paraId="238916F0" w14:textId="77777777" w:rsidR="00E76C7E" w:rsidRPr="004D0BE6" w:rsidRDefault="00E76C7E" w:rsidP="00E76C7E">
      <w:pPr>
        <w:pStyle w:val="ListParagraph"/>
        <w:numPr>
          <w:ilvl w:val="0"/>
          <w:numId w:val="1"/>
        </w:numPr>
        <w:rPr>
          <w:rFonts w:ascii="Tw Cen MT" w:hAnsi="Tw Cen MT"/>
          <w:b/>
        </w:rPr>
      </w:pPr>
      <w:r w:rsidRPr="004D0BE6">
        <w:rPr>
          <w:rFonts w:ascii="Tw Cen MT" w:hAnsi="Tw Cen MT"/>
          <w:b/>
        </w:rPr>
        <w:t>Opening session (typically 15</w:t>
      </w:r>
      <w:r w:rsidR="00A64F7D" w:rsidRPr="004D0BE6">
        <w:rPr>
          <w:rFonts w:ascii="Tw Cen MT" w:hAnsi="Tw Cen MT"/>
          <w:b/>
        </w:rPr>
        <w:t>-30</w:t>
      </w:r>
      <w:r w:rsidRPr="004D0BE6">
        <w:rPr>
          <w:rFonts w:ascii="Tw Cen MT" w:hAnsi="Tw Cen MT"/>
          <w:b/>
        </w:rPr>
        <w:t xml:space="preserve"> minutes)</w:t>
      </w:r>
    </w:p>
    <w:p w14:paraId="5D41AFC8" w14:textId="77777777" w:rsidR="00E76C7E" w:rsidRDefault="00A64F7D" w:rsidP="00E76C7E">
      <w:pPr>
        <w:pStyle w:val="ListParagraph"/>
        <w:numPr>
          <w:ilvl w:val="1"/>
          <w:numId w:val="1"/>
        </w:numPr>
        <w:rPr>
          <w:rFonts w:ascii="Tw Cen MT" w:hAnsi="Tw Cen MT"/>
        </w:rPr>
      </w:pPr>
      <w:r>
        <w:rPr>
          <w:rFonts w:ascii="Tw Cen MT" w:hAnsi="Tw Cen MT"/>
        </w:rPr>
        <w:t>Opening session ceremony</w:t>
      </w:r>
    </w:p>
    <w:p w14:paraId="3C016725" w14:textId="77777777" w:rsidR="004D0BE6" w:rsidRDefault="004D0BE6" w:rsidP="00E76C7E">
      <w:pPr>
        <w:pStyle w:val="ListParagraph"/>
        <w:numPr>
          <w:ilvl w:val="1"/>
          <w:numId w:val="1"/>
        </w:numPr>
        <w:rPr>
          <w:rFonts w:ascii="Tw Cen MT" w:hAnsi="Tw Cen MT"/>
        </w:rPr>
      </w:pPr>
      <w:r>
        <w:rPr>
          <w:rFonts w:ascii="Tw Cen MT" w:hAnsi="Tw Cen MT"/>
        </w:rPr>
        <w:t>Flag ceremony</w:t>
      </w:r>
    </w:p>
    <w:p w14:paraId="1CDEC7F7" w14:textId="77777777" w:rsidR="00A64F7D" w:rsidRDefault="00A64F7D" w:rsidP="00E76C7E">
      <w:pPr>
        <w:pStyle w:val="ListParagraph"/>
        <w:numPr>
          <w:ilvl w:val="1"/>
          <w:numId w:val="1"/>
        </w:numPr>
        <w:rPr>
          <w:rFonts w:ascii="Tw Cen MT" w:hAnsi="Tw Cen MT"/>
        </w:rPr>
      </w:pPr>
      <w:r>
        <w:rPr>
          <w:rFonts w:ascii="Tw Cen MT" w:hAnsi="Tw Cen MT"/>
        </w:rPr>
        <w:t>Emblem ceremony</w:t>
      </w:r>
    </w:p>
    <w:p w14:paraId="29AA1A2F" w14:textId="77777777" w:rsidR="00A64F7D" w:rsidRDefault="00A64F7D" w:rsidP="00E76C7E">
      <w:pPr>
        <w:pStyle w:val="ListParagraph"/>
        <w:numPr>
          <w:ilvl w:val="1"/>
          <w:numId w:val="1"/>
        </w:numPr>
        <w:rPr>
          <w:rFonts w:ascii="Tw Cen MT" w:hAnsi="Tw Cen MT"/>
        </w:rPr>
      </w:pPr>
      <w:r>
        <w:rPr>
          <w:rFonts w:ascii="Tw Cen MT" w:hAnsi="Tw Cen MT"/>
        </w:rPr>
        <w:t>Welcome</w:t>
      </w:r>
    </w:p>
    <w:p w14:paraId="7DBB538A" w14:textId="77777777" w:rsidR="00A64F7D" w:rsidRDefault="00A64F7D" w:rsidP="00A64F7D">
      <w:pPr>
        <w:pStyle w:val="ListParagraph"/>
        <w:numPr>
          <w:ilvl w:val="2"/>
          <w:numId w:val="1"/>
        </w:numPr>
        <w:rPr>
          <w:rFonts w:ascii="Tw Cen MT" w:hAnsi="Tw Cen MT"/>
        </w:rPr>
      </w:pPr>
      <w:r>
        <w:rPr>
          <w:rFonts w:ascii="Tw Cen MT" w:hAnsi="Tw Cen MT"/>
        </w:rPr>
        <w:t>District President</w:t>
      </w:r>
    </w:p>
    <w:p w14:paraId="1680C681" w14:textId="77777777" w:rsidR="00A64F7D" w:rsidRDefault="00A64F7D" w:rsidP="00A64F7D">
      <w:pPr>
        <w:pStyle w:val="ListParagraph"/>
        <w:numPr>
          <w:ilvl w:val="2"/>
          <w:numId w:val="1"/>
        </w:numPr>
        <w:rPr>
          <w:rFonts w:ascii="Tw Cen MT" w:hAnsi="Tw Cen MT"/>
        </w:rPr>
      </w:pPr>
      <w:r>
        <w:rPr>
          <w:rFonts w:ascii="Tw Cen MT" w:hAnsi="Tw Cen MT"/>
        </w:rPr>
        <w:t>Special Guest (optional).  This is a good opportunity to</w:t>
      </w:r>
      <w:r w:rsidR="00551BA1">
        <w:rPr>
          <w:rFonts w:ascii="Tw Cen MT" w:hAnsi="Tw Cen MT"/>
        </w:rPr>
        <w:t xml:space="preserve"> promote FCCLA and</w:t>
      </w:r>
      <w:r>
        <w:rPr>
          <w:rFonts w:ascii="Tw Cen MT" w:hAnsi="Tw Cen MT"/>
        </w:rPr>
        <w:t xml:space="preserve"> invite a school board member, administrator, or community member to welcome everyone. </w:t>
      </w:r>
    </w:p>
    <w:p w14:paraId="654BEF98" w14:textId="68F9305A" w:rsidR="00A64F7D" w:rsidRDefault="00A64F7D" w:rsidP="00A64F7D">
      <w:pPr>
        <w:pStyle w:val="ListParagraph"/>
        <w:numPr>
          <w:ilvl w:val="1"/>
          <w:numId w:val="1"/>
        </w:numPr>
        <w:rPr>
          <w:rFonts w:ascii="Tw Cen MT" w:hAnsi="Tw Cen MT"/>
        </w:rPr>
      </w:pPr>
      <w:r>
        <w:rPr>
          <w:rFonts w:ascii="Tw Cen MT" w:hAnsi="Tw Cen MT"/>
        </w:rPr>
        <w:t xml:space="preserve">Ice-breaker or Learn About FCCLA (optional).  Depending on the registration activity, this may also be a good time to set the “tone” for your meeting and help others feel comfortable and engaged by getting to know one another. </w:t>
      </w:r>
      <w:r w:rsidR="00F63BFF">
        <w:rPr>
          <w:rFonts w:ascii="Tw Cen MT" w:hAnsi="Tw Cen MT"/>
        </w:rPr>
        <w:t xml:space="preserve"> See the officer icebreakers list or What is FCCLA workshop for ideas. </w:t>
      </w:r>
    </w:p>
    <w:p w14:paraId="11905CD5" w14:textId="7DB5715D" w:rsidR="00C37581" w:rsidRDefault="00C37581" w:rsidP="00A64F7D">
      <w:pPr>
        <w:pStyle w:val="ListParagraph"/>
        <w:numPr>
          <w:ilvl w:val="0"/>
          <w:numId w:val="1"/>
        </w:numPr>
        <w:rPr>
          <w:rFonts w:ascii="Tw Cen MT" w:hAnsi="Tw Cen MT"/>
          <w:b/>
        </w:rPr>
      </w:pPr>
      <w:r>
        <w:rPr>
          <w:rFonts w:ascii="Tw Cen MT" w:hAnsi="Tw Cen MT"/>
          <w:b/>
        </w:rPr>
        <w:t>Keynote Speaker (typically around 45 minutes)</w:t>
      </w:r>
    </w:p>
    <w:p w14:paraId="2D3384EB" w14:textId="47F3DF21" w:rsidR="00A64F7D" w:rsidRPr="004D0BE6" w:rsidRDefault="00A64F7D" w:rsidP="00A64F7D">
      <w:pPr>
        <w:pStyle w:val="ListParagraph"/>
        <w:numPr>
          <w:ilvl w:val="0"/>
          <w:numId w:val="1"/>
        </w:numPr>
        <w:rPr>
          <w:rFonts w:ascii="Tw Cen MT" w:hAnsi="Tw Cen MT"/>
          <w:b/>
        </w:rPr>
      </w:pPr>
      <w:r w:rsidRPr="004D0BE6">
        <w:rPr>
          <w:rFonts w:ascii="Tw Cen MT" w:hAnsi="Tw Cen MT"/>
          <w:b/>
        </w:rPr>
        <w:t>B</w:t>
      </w:r>
      <w:r w:rsidR="00990DCC">
        <w:rPr>
          <w:rFonts w:ascii="Tw Cen MT" w:hAnsi="Tw Cen MT"/>
          <w:b/>
        </w:rPr>
        <w:t>usiness meeting (typically 30-45</w:t>
      </w:r>
      <w:r w:rsidRPr="004D0BE6">
        <w:rPr>
          <w:rFonts w:ascii="Tw Cen MT" w:hAnsi="Tw Cen MT"/>
          <w:b/>
        </w:rPr>
        <w:t xml:space="preserve"> minutes)</w:t>
      </w:r>
    </w:p>
    <w:p w14:paraId="2C7EF806" w14:textId="6E3C60A4" w:rsidR="00A64F7D" w:rsidRDefault="00A64F7D" w:rsidP="00A64F7D">
      <w:pPr>
        <w:pStyle w:val="ListParagraph"/>
        <w:numPr>
          <w:ilvl w:val="1"/>
          <w:numId w:val="1"/>
        </w:numPr>
        <w:rPr>
          <w:rFonts w:ascii="Tw Cen MT" w:hAnsi="Tw Cen MT"/>
        </w:rPr>
      </w:pPr>
      <w:r>
        <w:rPr>
          <w:rFonts w:ascii="Tw Cen MT" w:hAnsi="Tw Cen MT"/>
        </w:rPr>
        <w:t>Have an agenda that is run using Parliamentary Procedure to conduct the business of the district</w:t>
      </w:r>
      <w:r w:rsidR="00990DCC">
        <w:rPr>
          <w:rFonts w:ascii="Tw Cen MT" w:hAnsi="Tw Cen MT"/>
        </w:rPr>
        <w:t xml:space="preserve">.  Visit with your officer team in advance of the meeting to ensure everyone is prepared for their part. </w:t>
      </w:r>
    </w:p>
    <w:p w14:paraId="1DFDD10E" w14:textId="77777777" w:rsidR="00A64F7D" w:rsidRDefault="00A64F7D" w:rsidP="00A64F7D">
      <w:pPr>
        <w:pStyle w:val="ListParagraph"/>
        <w:numPr>
          <w:ilvl w:val="1"/>
          <w:numId w:val="1"/>
        </w:numPr>
        <w:rPr>
          <w:rFonts w:ascii="Tw Cen MT" w:hAnsi="Tw Cen MT"/>
        </w:rPr>
      </w:pPr>
      <w:r>
        <w:rPr>
          <w:rFonts w:ascii="Tw Cen MT" w:hAnsi="Tw Cen MT"/>
        </w:rPr>
        <w:t>Update chapters on State-wide programming (Nicole will provide this information to you)</w:t>
      </w:r>
    </w:p>
    <w:p w14:paraId="2D49B584" w14:textId="77777777" w:rsidR="00A64F7D" w:rsidRDefault="00551BA1" w:rsidP="00A64F7D">
      <w:pPr>
        <w:pStyle w:val="ListParagraph"/>
        <w:numPr>
          <w:ilvl w:val="1"/>
          <w:numId w:val="1"/>
        </w:numPr>
        <w:rPr>
          <w:rFonts w:ascii="Tw Cen MT" w:hAnsi="Tw Cen MT"/>
        </w:rPr>
      </w:pPr>
      <w:r>
        <w:rPr>
          <w:rFonts w:ascii="Tw Cen MT" w:hAnsi="Tw Cen MT"/>
        </w:rPr>
        <w:t>Complete oral test for District Officer Tests</w:t>
      </w:r>
    </w:p>
    <w:p w14:paraId="7FC561F7" w14:textId="7527C3D3" w:rsidR="00A64F7D" w:rsidRDefault="00A64F7D" w:rsidP="00A64F7D">
      <w:pPr>
        <w:pStyle w:val="ListParagraph"/>
        <w:numPr>
          <w:ilvl w:val="1"/>
          <w:numId w:val="1"/>
        </w:numPr>
        <w:rPr>
          <w:rFonts w:ascii="Tw Cen MT" w:hAnsi="Tw Cen MT"/>
        </w:rPr>
      </w:pPr>
      <w:r>
        <w:rPr>
          <w:rFonts w:ascii="Tw Cen MT" w:hAnsi="Tw Cen MT"/>
        </w:rPr>
        <w:t xml:space="preserve">Delegates vote on new officers (see the </w:t>
      </w:r>
      <w:r w:rsidR="00C37581">
        <w:rPr>
          <w:rFonts w:ascii="Tw Cen MT" w:hAnsi="Tw Cen MT"/>
        </w:rPr>
        <w:t xml:space="preserve">State-wide Election Process in the </w:t>
      </w:r>
      <w:r w:rsidR="00551BA1">
        <w:rPr>
          <w:rFonts w:ascii="Tw Cen MT" w:hAnsi="Tw Cen MT"/>
        </w:rPr>
        <w:t>District</w:t>
      </w:r>
      <w:r>
        <w:rPr>
          <w:rFonts w:ascii="Tw Cen MT" w:hAnsi="Tw Cen MT"/>
        </w:rPr>
        <w:t xml:space="preserve"> Election Guidelines </w:t>
      </w:r>
      <w:r w:rsidR="00C37581">
        <w:rPr>
          <w:rFonts w:ascii="Tw Cen MT" w:hAnsi="Tw Cen MT"/>
        </w:rPr>
        <w:t>document</w:t>
      </w:r>
      <w:r>
        <w:rPr>
          <w:rFonts w:ascii="Tw Cen MT" w:hAnsi="Tw Cen MT"/>
        </w:rPr>
        <w:t>)</w:t>
      </w:r>
    </w:p>
    <w:p w14:paraId="512D708A" w14:textId="77777777" w:rsidR="00A64F7D" w:rsidRPr="004D0BE6" w:rsidRDefault="00A64F7D" w:rsidP="00A64F7D">
      <w:pPr>
        <w:pStyle w:val="ListParagraph"/>
        <w:numPr>
          <w:ilvl w:val="0"/>
          <w:numId w:val="1"/>
        </w:numPr>
        <w:rPr>
          <w:rFonts w:ascii="Tw Cen MT" w:hAnsi="Tw Cen MT"/>
          <w:b/>
        </w:rPr>
      </w:pPr>
      <w:r w:rsidRPr="004D0BE6">
        <w:rPr>
          <w:rFonts w:ascii="Tw Cen MT" w:hAnsi="Tw Cen MT"/>
          <w:b/>
        </w:rPr>
        <w:t>Lunch (typically around 45 minutes)</w:t>
      </w:r>
    </w:p>
    <w:p w14:paraId="57432F34" w14:textId="77777777" w:rsidR="00A64F7D" w:rsidRDefault="00A64F7D" w:rsidP="00A64F7D">
      <w:pPr>
        <w:pStyle w:val="ListParagraph"/>
        <w:numPr>
          <w:ilvl w:val="1"/>
          <w:numId w:val="1"/>
        </w:numPr>
        <w:rPr>
          <w:rFonts w:ascii="Tw Cen MT" w:hAnsi="Tw Cen MT"/>
        </w:rPr>
      </w:pPr>
      <w:r>
        <w:rPr>
          <w:rFonts w:ascii="Tw Cen MT" w:hAnsi="Tw Cen MT"/>
        </w:rPr>
        <w:t>Consider exploring ways to break the students up into groups (beyond their chapter) to meet new people.</w:t>
      </w:r>
    </w:p>
    <w:p w14:paraId="4776CC43" w14:textId="379AA16C" w:rsidR="00A64F7D" w:rsidRPr="004D0BE6" w:rsidRDefault="00A64F7D" w:rsidP="00A64F7D">
      <w:pPr>
        <w:pStyle w:val="ListParagraph"/>
        <w:numPr>
          <w:ilvl w:val="0"/>
          <w:numId w:val="1"/>
        </w:numPr>
        <w:rPr>
          <w:rFonts w:ascii="Tw Cen MT" w:hAnsi="Tw Cen MT"/>
          <w:b/>
        </w:rPr>
      </w:pPr>
      <w:r w:rsidRPr="004D0BE6">
        <w:rPr>
          <w:rFonts w:ascii="Tw Cen MT" w:hAnsi="Tw Cen MT"/>
          <w:b/>
        </w:rPr>
        <w:t xml:space="preserve">Programming </w:t>
      </w:r>
      <w:r w:rsidR="004D0BE6" w:rsidRPr="004D0BE6">
        <w:rPr>
          <w:rFonts w:ascii="Tw Cen MT" w:hAnsi="Tw Cen MT"/>
          <w:b/>
        </w:rPr>
        <w:t xml:space="preserve">(typically conducted as </w:t>
      </w:r>
      <w:r w:rsidR="00F46061" w:rsidRPr="004D0BE6">
        <w:rPr>
          <w:rFonts w:ascii="Tw Cen MT" w:hAnsi="Tw Cen MT"/>
          <w:b/>
        </w:rPr>
        <w:t>45-minute</w:t>
      </w:r>
      <w:r w:rsidR="00E236AD">
        <w:rPr>
          <w:rFonts w:ascii="Tw Cen MT" w:hAnsi="Tw Cen MT"/>
          <w:b/>
        </w:rPr>
        <w:t xml:space="preserve"> breakout session and/or</w:t>
      </w:r>
      <w:r w:rsidR="004D0BE6" w:rsidRPr="004D0BE6">
        <w:rPr>
          <w:rFonts w:ascii="Tw Cen MT" w:hAnsi="Tw Cen MT"/>
          <w:b/>
        </w:rPr>
        <w:t xml:space="preserve"> keynote session</w:t>
      </w:r>
      <w:r w:rsidR="00E236AD">
        <w:rPr>
          <w:rFonts w:ascii="Tw Cen MT" w:hAnsi="Tw Cen MT"/>
          <w:b/>
        </w:rPr>
        <w:t>s</w:t>
      </w:r>
      <w:r w:rsidR="004D0BE6" w:rsidRPr="004D0BE6">
        <w:rPr>
          <w:rFonts w:ascii="Tw Cen MT" w:hAnsi="Tw Cen MT"/>
          <w:b/>
        </w:rPr>
        <w:t>)</w:t>
      </w:r>
    </w:p>
    <w:p w14:paraId="3386EF2C" w14:textId="77777777" w:rsidR="004D0BE6" w:rsidRDefault="004D0BE6" w:rsidP="004D0BE6">
      <w:pPr>
        <w:pStyle w:val="ListParagraph"/>
        <w:numPr>
          <w:ilvl w:val="1"/>
          <w:numId w:val="1"/>
        </w:numPr>
        <w:rPr>
          <w:rFonts w:ascii="Tw Cen MT" w:hAnsi="Tw Cen MT"/>
        </w:rPr>
      </w:pPr>
      <w:r>
        <w:rPr>
          <w:rFonts w:ascii="Tw Cen MT" w:hAnsi="Tw Cen MT"/>
        </w:rPr>
        <w:t>Possible workshop topics:</w:t>
      </w:r>
    </w:p>
    <w:p w14:paraId="5A9233BD" w14:textId="77777777" w:rsidR="004D0BE6" w:rsidRDefault="004D0BE6" w:rsidP="004D0BE6">
      <w:pPr>
        <w:pStyle w:val="ListParagraph"/>
        <w:numPr>
          <w:ilvl w:val="2"/>
          <w:numId w:val="1"/>
        </w:numPr>
        <w:rPr>
          <w:rFonts w:ascii="Tw Cen MT" w:hAnsi="Tw Cen MT"/>
        </w:rPr>
      </w:pPr>
      <w:r>
        <w:rPr>
          <w:rFonts w:ascii="Tw Cen MT" w:hAnsi="Tw Cen MT"/>
        </w:rPr>
        <w:t>Utilize local resources such as community members or chapters who have done great projects</w:t>
      </w:r>
    </w:p>
    <w:p w14:paraId="35D7C1D0" w14:textId="416A1D2E" w:rsidR="004D0BE6" w:rsidRDefault="004D0BE6" w:rsidP="004D0BE6">
      <w:pPr>
        <w:pStyle w:val="ListParagraph"/>
        <w:numPr>
          <w:ilvl w:val="2"/>
          <w:numId w:val="1"/>
        </w:numPr>
        <w:rPr>
          <w:rFonts w:ascii="Tw Cen MT" w:hAnsi="Tw Cen MT"/>
        </w:rPr>
      </w:pPr>
      <w:r>
        <w:rPr>
          <w:rFonts w:ascii="Tw Cen MT" w:hAnsi="Tw Cen MT"/>
        </w:rPr>
        <w:t xml:space="preserve">How to Prepare for Competitive Events </w:t>
      </w:r>
      <w:r w:rsidR="00653D31">
        <w:rPr>
          <w:rFonts w:ascii="Tw Cen MT" w:hAnsi="Tw Cen MT"/>
        </w:rPr>
        <w:t>(show sample projects and provide tips for preparing projects)</w:t>
      </w:r>
    </w:p>
    <w:p w14:paraId="0EBEFD7E" w14:textId="3471B801" w:rsidR="00521E3F" w:rsidRDefault="00653D31" w:rsidP="00723B1A">
      <w:pPr>
        <w:pStyle w:val="ListParagraph"/>
        <w:numPr>
          <w:ilvl w:val="2"/>
          <w:numId w:val="1"/>
        </w:numPr>
        <w:rPr>
          <w:rFonts w:ascii="Tw Cen MT" w:hAnsi="Tw Cen MT"/>
        </w:rPr>
      </w:pPr>
      <w:r>
        <w:rPr>
          <w:rFonts w:ascii="Tw Cen MT" w:hAnsi="Tw Cen MT"/>
        </w:rPr>
        <w:t xml:space="preserve">Showcase the </w:t>
      </w:r>
      <w:r w:rsidR="00F46061">
        <w:rPr>
          <w:rFonts w:ascii="Tw Cen MT" w:hAnsi="Tw Cen MT"/>
        </w:rPr>
        <w:t>State Outreach Project</w:t>
      </w:r>
      <w:r>
        <w:rPr>
          <w:rFonts w:ascii="Tw Cen MT" w:hAnsi="Tw Cen MT"/>
        </w:rPr>
        <w:t>: F</w:t>
      </w:r>
      <w:r w:rsidR="00F46061">
        <w:rPr>
          <w:rFonts w:ascii="Tw Cen MT" w:hAnsi="Tw Cen MT"/>
        </w:rPr>
        <w:t>ACTS</w:t>
      </w:r>
    </w:p>
    <w:p w14:paraId="21EAAFD1" w14:textId="4593B62E" w:rsidR="00984D81" w:rsidRDefault="00984D81" w:rsidP="00723B1A">
      <w:pPr>
        <w:pStyle w:val="ListParagraph"/>
        <w:numPr>
          <w:ilvl w:val="2"/>
          <w:numId w:val="1"/>
        </w:numPr>
        <w:rPr>
          <w:rFonts w:ascii="Tw Cen MT" w:hAnsi="Tw Cen MT"/>
        </w:rPr>
      </w:pPr>
      <w:r>
        <w:rPr>
          <w:rFonts w:ascii="Tw Cen MT" w:hAnsi="Tw Cen MT"/>
        </w:rPr>
        <w:t>What is FCCLA (workshop available)</w:t>
      </w:r>
      <w:bookmarkStart w:id="0" w:name="_GoBack"/>
      <w:bookmarkEnd w:id="0"/>
    </w:p>
    <w:p w14:paraId="500F93D4" w14:textId="77777777" w:rsidR="00521E3F" w:rsidRDefault="00521E3F" w:rsidP="00723B1A">
      <w:pPr>
        <w:pStyle w:val="ListParagraph"/>
        <w:numPr>
          <w:ilvl w:val="2"/>
          <w:numId w:val="1"/>
        </w:numPr>
        <w:rPr>
          <w:rFonts w:ascii="Tw Cen MT" w:hAnsi="Tw Cen MT"/>
        </w:rPr>
      </w:pPr>
      <w:r>
        <w:rPr>
          <w:rFonts w:ascii="Tw Cen MT" w:hAnsi="Tw Cen MT"/>
        </w:rPr>
        <w:t xml:space="preserve">Conduct Skill Demonstration Activities </w:t>
      </w:r>
    </w:p>
    <w:p w14:paraId="232B0DA3" w14:textId="77777777" w:rsidR="00D42030" w:rsidRDefault="00D42030" w:rsidP="004D0BE6">
      <w:pPr>
        <w:pStyle w:val="ListParagraph"/>
        <w:numPr>
          <w:ilvl w:val="2"/>
          <w:numId w:val="1"/>
        </w:numPr>
        <w:rPr>
          <w:rFonts w:ascii="Tw Cen MT" w:hAnsi="Tw Cen MT"/>
        </w:rPr>
      </w:pPr>
      <w:r>
        <w:rPr>
          <w:rFonts w:ascii="Tw Cen MT" w:hAnsi="Tw Cen MT"/>
        </w:rPr>
        <w:t xml:space="preserve">Think about topics that would engage </w:t>
      </w:r>
      <w:r w:rsidR="002C43F9">
        <w:rPr>
          <w:rFonts w:ascii="Tw Cen MT" w:hAnsi="Tw Cen MT"/>
        </w:rPr>
        <w:t>members and excite them about FCCLA!</w:t>
      </w:r>
    </w:p>
    <w:p w14:paraId="084F4AAB" w14:textId="71C0FE49" w:rsidR="00990DCC" w:rsidRDefault="00653D31" w:rsidP="004D0BE6">
      <w:pPr>
        <w:pStyle w:val="ListParagraph"/>
        <w:numPr>
          <w:ilvl w:val="2"/>
          <w:numId w:val="1"/>
        </w:numPr>
        <w:rPr>
          <w:rFonts w:ascii="Tw Cen MT" w:hAnsi="Tw Cen MT"/>
        </w:rPr>
      </w:pPr>
      <w:r>
        <w:rPr>
          <w:rFonts w:ascii="Tw Cen MT" w:hAnsi="Tw Cen MT"/>
        </w:rPr>
        <w:t>Knowledge quest (</w:t>
      </w:r>
      <w:r w:rsidR="00F46061">
        <w:rPr>
          <w:rFonts w:ascii="Tw Cen MT" w:hAnsi="Tw Cen MT"/>
        </w:rPr>
        <w:t>depending on the final decision for SLC qualifications)</w:t>
      </w:r>
    </w:p>
    <w:p w14:paraId="45B6ED3F" w14:textId="77777777" w:rsidR="004D0BE6" w:rsidRPr="004D0BE6" w:rsidRDefault="004D0BE6" w:rsidP="004D0BE6">
      <w:pPr>
        <w:pStyle w:val="ListParagraph"/>
        <w:numPr>
          <w:ilvl w:val="0"/>
          <w:numId w:val="1"/>
        </w:numPr>
        <w:rPr>
          <w:rFonts w:ascii="Tw Cen MT" w:hAnsi="Tw Cen MT"/>
          <w:b/>
        </w:rPr>
      </w:pPr>
      <w:r w:rsidRPr="004D0BE6">
        <w:rPr>
          <w:rFonts w:ascii="Tw Cen MT" w:hAnsi="Tw Cen MT"/>
          <w:b/>
        </w:rPr>
        <w:t>Conclusion (most districts end around 3)</w:t>
      </w:r>
    </w:p>
    <w:p w14:paraId="15B876B9" w14:textId="77777777" w:rsidR="004D0BE6" w:rsidRDefault="004D0BE6" w:rsidP="004D0BE6">
      <w:pPr>
        <w:pStyle w:val="ListParagraph"/>
        <w:numPr>
          <w:ilvl w:val="1"/>
          <w:numId w:val="1"/>
        </w:numPr>
        <w:rPr>
          <w:rFonts w:ascii="Tw Cen MT" w:hAnsi="Tw Cen MT"/>
        </w:rPr>
      </w:pPr>
      <w:r>
        <w:rPr>
          <w:rFonts w:ascii="Tw Cen MT" w:hAnsi="Tw Cen MT"/>
        </w:rPr>
        <w:t>Officer Installation Ceremony</w:t>
      </w:r>
    </w:p>
    <w:p w14:paraId="60AF577E" w14:textId="77777777" w:rsidR="004D0BE6" w:rsidRDefault="004D0BE6" w:rsidP="004D0BE6">
      <w:pPr>
        <w:pStyle w:val="ListParagraph"/>
        <w:numPr>
          <w:ilvl w:val="1"/>
          <w:numId w:val="1"/>
        </w:numPr>
        <w:rPr>
          <w:rFonts w:ascii="Tw Cen MT" w:hAnsi="Tw Cen MT"/>
        </w:rPr>
      </w:pPr>
      <w:r>
        <w:rPr>
          <w:rFonts w:ascii="Tw Cen MT" w:hAnsi="Tw Cen MT"/>
        </w:rPr>
        <w:t>Closing Ceremony</w:t>
      </w:r>
    </w:p>
    <w:p w14:paraId="41BC7722" w14:textId="77777777" w:rsidR="004D0BE6" w:rsidRDefault="004D0BE6" w:rsidP="004D0BE6">
      <w:pPr>
        <w:pStyle w:val="ListParagraph"/>
        <w:numPr>
          <w:ilvl w:val="1"/>
          <w:numId w:val="1"/>
        </w:numPr>
        <w:rPr>
          <w:rFonts w:ascii="Tw Cen MT" w:hAnsi="Tw Cen MT"/>
        </w:rPr>
      </w:pPr>
      <w:r>
        <w:rPr>
          <w:rFonts w:ascii="Tw Cen MT" w:hAnsi="Tw Cen MT"/>
        </w:rPr>
        <w:t>Evaluations</w:t>
      </w:r>
    </w:p>
    <w:p w14:paraId="76331E94" w14:textId="77777777" w:rsidR="004D0BE6" w:rsidRDefault="004D0BE6" w:rsidP="004D0BE6">
      <w:pPr>
        <w:pStyle w:val="ListParagraph"/>
        <w:numPr>
          <w:ilvl w:val="1"/>
          <w:numId w:val="1"/>
        </w:numPr>
        <w:rPr>
          <w:rFonts w:ascii="Tw Cen MT" w:hAnsi="Tw Cen MT"/>
        </w:rPr>
      </w:pPr>
      <w:r>
        <w:rPr>
          <w:rFonts w:ascii="Tw Cen MT" w:hAnsi="Tw Cen MT"/>
        </w:rPr>
        <w:t>Thank everyone</w:t>
      </w:r>
    </w:p>
    <w:p w14:paraId="2228FBB1" w14:textId="77777777" w:rsidR="00A64F7D" w:rsidRPr="00F63BFF" w:rsidRDefault="00A64F7D" w:rsidP="00A64F7D">
      <w:pPr>
        <w:rPr>
          <w:rFonts w:ascii="Tw Cen MT" w:hAnsi="Tw Cen MT"/>
          <w:i/>
          <w:color w:val="92D050"/>
        </w:rPr>
      </w:pPr>
    </w:p>
    <w:p w14:paraId="3AC0D8E4" w14:textId="07EBA35E" w:rsidR="00F63BFF" w:rsidRPr="00F63BFF" w:rsidRDefault="00F63BFF" w:rsidP="00F63BFF">
      <w:pPr>
        <w:jc w:val="center"/>
        <w:rPr>
          <w:rFonts w:ascii="Tw Cen MT" w:hAnsi="Tw Cen MT"/>
          <w:i/>
          <w:color w:val="92D050"/>
        </w:rPr>
      </w:pPr>
      <w:r w:rsidRPr="00F63BFF">
        <w:rPr>
          <w:rFonts w:ascii="Tw Cen MT" w:hAnsi="Tw Cen MT"/>
          <w:i/>
          <w:color w:val="92D050"/>
        </w:rPr>
        <w:t>Have a Plan B!</w:t>
      </w:r>
      <w:r>
        <w:rPr>
          <w:rFonts w:ascii="Tw Cen MT" w:hAnsi="Tw Cen MT"/>
          <w:i/>
          <w:color w:val="92D050"/>
        </w:rPr>
        <w:t xml:space="preserve">  What will you do if a speaker does not show (is late)?  </w:t>
      </w:r>
      <w:r>
        <w:rPr>
          <w:rFonts w:ascii="Tw Cen MT" w:hAnsi="Tw Cen MT"/>
          <w:i/>
          <w:color w:val="92D050"/>
        </w:rPr>
        <w:br/>
        <w:t>Or, if something ends early.  Have a variety of options prepared to keep the meeting flowing just in case!</w:t>
      </w:r>
    </w:p>
    <w:p w14:paraId="194C8CBF" w14:textId="77777777" w:rsidR="00A64F7D" w:rsidRDefault="00A64F7D" w:rsidP="004D0BE6">
      <w:pPr>
        <w:jc w:val="center"/>
        <w:rPr>
          <w:rFonts w:ascii="Tw Cen MT" w:hAnsi="Tw Cen MT"/>
          <w:color w:val="E76618" w:themeColor="accent4"/>
          <w:sz w:val="22"/>
        </w:rPr>
      </w:pPr>
      <w:r w:rsidRPr="004D0BE6">
        <w:rPr>
          <w:rFonts w:ascii="Tw Cen MT" w:hAnsi="Tw Cen MT"/>
          <w:color w:val="E76618" w:themeColor="accent4"/>
          <w:sz w:val="22"/>
        </w:rPr>
        <w:t xml:space="preserve">Start </w:t>
      </w:r>
      <w:r w:rsidR="004D0BE6">
        <w:rPr>
          <w:rFonts w:ascii="Tw Cen MT" w:hAnsi="Tw Cen MT"/>
          <w:color w:val="E76618" w:themeColor="accent4"/>
          <w:sz w:val="22"/>
        </w:rPr>
        <w:t>planning early!  Get your o</w:t>
      </w:r>
      <w:r w:rsidRPr="004D0BE6">
        <w:rPr>
          <w:rFonts w:ascii="Tw Cen MT" w:hAnsi="Tw Cen MT"/>
          <w:color w:val="E76618" w:themeColor="accent4"/>
          <w:sz w:val="22"/>
        </w:rPr>
        <w:t>fficers Involved!  Have fun!</w:t>
      </w:r>
    </w:p>
    <w:p w14:paraId="28C02DE4" w14:textId="77777777" w:rsidR="00D42030" w:rsidRDefault="00D42030" w:rsidP="004D0BE6">
      <w:pPr>
        <w:jc w:val="center"/>
        <w:rPr>
          <w:rFonts w:ascii="Tw Cen MT" w:hAnsi="Tw Cen MT"/>
          <w:color w:val="E76618" w:themeColor="accent4"/>
          <w:sz w:val="22"/>
        </w:rPr>
      </w:pPr>
    </w:p>
    <w:p w14:paraId="6FAD47A3" w14:textId="34B9FE71" w:rsidR="00551BA1" w:rsidRDefault="00F63BFF" w:rsidP="004D0BE6">
      <w:pPr>
        <w:jc w:val="center"/>
        <w:rPr>
          <w:rFonts w:ascii="Tw Cen MT" w:hAnsi="Tw Cen MT"/>
          <w:color w:val="E76618" w:themeColor="accent4"/>
          <w:sz w:val="22"/>
        </w:rPr>
      </w:pPr>
      <w:r>
        <w:rPr>
          <w:rFonts w:ascii="Tw Cen MT" w:hAnsi="Tw Cen MT"/>
          <w:noProof/>
          <w:lang w:eastAsia="en-US"/>
        </w:rPr>
        <mc:AlternateContent>
          <mc:Choice Requires="wps">
            <w:drawing>
              <wp:anchor distT="0" distB="0" distL="114300" distR="114300" simplePos="0" relativeHeight="251659264" behindDoc="0" locked="0" layoutInCell="1" allowOverlap="1" wp14:anchorId="201A1AD8" wp14:editId="0D78E318">
                <wp:simplePos x="0" y="0"/>
                <wp:positionH relativeFrom="column">
                  <wp:posOffset>552689</wp:posOffset>
                </wp:positionH>
                <wp:positionV relativeFrom="paragraph">
                  <wp:posOffset>78938</wp:posOffset>
                </wp:positionV>
                <wp:extent cx="5667375" cy="733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667375" cy="7334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9BFBB90" w14:textId="77777777" w:rsidR="005D32BE" w:rsidRPr="00521E3F" w:rsidRDefault="005D32BE" w:rsidP="005D32BE">
                            <w:pPr>
                              <w:jc w:val="center"/>
                              <w:rPr>
                                <w:rFonts w:ascii="Tw Cen MT" w:hAnsi="Tw Cen MT"/>
                                <w:b/>
                                <w:sz w:val="22"/>
                              </w:rPr>
                            </w:pPr>
                            <w:r w:rsidRPr="00521E3F">
                              <w:rPr>
                                <w:rFonts w:ascii="Tw Cen MT" w:hAnsi="Tw Cen MT"/>
                                <w:b/>
                                <w:sz w:val="22"/>
                              </w:rPr>
                              <w:t>Dress Code Note</w:t>
                            </w:r>
                          </w:p>
                          <w:p w14:paraId="1B8B4879" w14:textId="77777777" w:rsidR="005D32BE" w:rsidRPr="00521E3F" w:rsidRDefault="005D32BE" w:rsidP="005D32BE">
                            <w:pPr>
                              <w:jc w:val="center"/>
                              <w:rPr>
                                <w:rFonts w:ascii="Tw Cen MT" w:hAnsi="Tw Cen MT"/>
                              </w:rPr>
                            </w:pPr>
                            <w:r w:rsidRPr="00521E3F">
                              <w:rPr>
                                <w:rFonts w:ascii="Tw Cen MT" w:hAnsi="Tw Cen MT"/>
                              </w:rPr>
                              <w:t>Because the purpose of this meeting is to recruit new members, many may not yet have a FCCLA polo. Therefore, the Montana FCCLA dress code policy requires business casual.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1A1AD8" id="_x0000_t202" coordsize="21600,21600" o:spt="202" path="m0,0l0,21600,21600,21600,21600,0xe">
                <v:stroke joinstyle="miter"/>
                <v:path gradientshapeok="t" o:connecttype="rect"/>
              </v:shapetype>
              <v:shape id="Text Box 2" o:spid="_x0000_s1026" type="#_x0000_t202" style="position:absolute;left:0;text-align:left;margin-left:43.5pt;margin-top:6.2pt;width:446.2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" fillcolor="white [3201]" strokecolor="#c42f1a [3208]" strokeweight="1.5pt">
                <v:stroke endcap="round"/>
                <v:textbox>
                  <w:txbxContent>
                    <w:p w14:paraId="09BFBB90" w14:textId="77777777" w:rsidR="005D32BE" w:rsidRPr="00521E3F" w:rsidRDefault="005D32BE" w:rsidP="005D32BE">
                      <w:pPr>
                        <w:jc w:val="center"/>
                        <w:rPr>
                          <w:rFonts w:ascii="Tw Cen MT" w:hAnsi="Tw Cen MT"/>
                          <w:b/>
                          <w:sz w:val="22"/>
                        </w:rPr>
                      </w:pPr>
                      <w:r w:rsidRPr="00521E3F">
                        <w:rPr>
                          <w:rFonts w:ascii="Tw Cen MT" w:hAnsi="Tw Cen MT"/>
                          <w:b/>
                          <w:sz w:val="22"/>
                        </w:rPr>
                        <w:t>Dress Code Note</w:t>
                      </w:r>
                    </w:p>
                    <w:p w14:paraId="1B8B4879" w14:textId="77777777" w:rsidR="005D32BE" w:rsidRPr="00521E3F" w:rsidRDefault="005D32BE" w:rsidP="005D32BE">
                      <w:pPr>
                        <w:jc w:val="center"/>
                        <w:rPr>
                          <w:rFonts w:ascii="Tw Cen MT" w:hAnsi="Tw Cen MT"/>
                        </w:rPr>
                      </w:pPr>
                      <w:r w:rsidRPr="00521E3F">
                        <w:rPr>
                          <w:rFonts w:ascii="Tw Cen MT" w:hAnsi="Tw Cen MT"/>
                        </w:rPr>
                        <w:t>Because the purpose of this meeting is to recruit new members, many may not yet have a FCCLA polo. Therefore, the Montana FCCLA dress code policy requires business casual.</w:t>
                      </w:r>
                    </w:p>
                  </w:txbxContent>
                </v:textbox>
              </v:shape>
            </w:pict>
          </mc:Fallback>
        </mc:AlternateContent>
      </w:r>
    </w:p>
    <w:p w14:paraId="65A220D0" w14:textId="2E98BDE6" w:rsidR="00111596" w:rsidRDefault="00111596">
      <w:pPr>
        <w:rPr>
          <w:rFonts w:ascii="Tw Cen MT" w:eastAsiaTheme="majorEastAsia" w:hAnsi="Tw Cen MT" w:cstheme="majorBidi"/>
          <w:color w:val="90C226" w:themeColor="accent1"/>
          <w:sz w:val="32"/>
          <w:szCs w:val="32"/>
        </w:rPr>
      </w:pPr>
      <w:r>
        <w:rPr>
          <w:rFonts w:ascii="Tw Cen MT" w:hAnsi="Tw Cen MT"/>
        </w:rPr>
        <w:br w:type="page"/>
      </w:r>
    </w:p>
    <w:p w14:paraId="17D1BB49" w14:textId="77777777" w:rsidR="00551BA1" w:rsidRPr="00E76C7E" w:rsidRDefault="00551BA1" w:rsidP="00551BA1">
      <w:pPr>
        <w:pStyle w:val="Heading1"/>
        <w:rPr>
          <w:rFonts w:ascii="Tw Cen MT" w:hAnsi="Tw Cen MT"/>
        </w:rPr>
      </w:pPr>
      <w:r>
        <w:rPr>
          <w:rFonts w:ascii="Tw Cen MT" w:hAnsi="Tw Cen MT"/>
        </w:rPr>
        <w:lastRenderedPageBreak/>
        <w:t>Planning Guide</w:t>
      </w:r>
    </w:p>
    <w:p w14:paraId="640A8C53" w14:textId="77777777" w:rsidR="00551BA1" w:rsidRDefault="00551BA1" w:rsidP="00551BA1">
      <w:pPr>
        <w:rPr>
          <w:rFonts w:ascii="Tw Cen MT" w:hAnsi="Tw Cen MT"/>
        </w:rPr>
      </w:pPr>
      <w:r>
        <w:rPr>
          <w:rFonts w:ascii="Tw Cen MT" w:hAnsi="Tw Cen MT"/>
        </w:rPr>
        <w:t>Use this as a guide to help you plan and execute your district meeting.</w:t>
      </w:r>
      <w:r w:rsidR="00EA6047">
        <w:rPr>
          <w:rFonts w:ascii="Tw Cen MT" w:hAnsi="Tw Cen MT"/>
        </w:rPr>
        <w:t xml:space="preserve"> </w:t>
      </w:r>
      <w:r w:rsidR="001934D4">
        <w:rPr>
          <w:rFonts w:ascii="Tw Cen MT" w:hAnsi="Tw Cen MT"/>
        </w:rPr>
        <w:t>T</w:t>
      </w:r>
      <w:r w:rsidR="00EA6047">
        <w:rPr>
          <w:rFonts w:ascii="Tw Cen MT" w:hAnsi="Tw Cen MT"/>
        </w:rPr>
        <w:t>his may vary slightly depending on your district and who hosts the meeting.</w:t>
      </w:r>
      <w:r w:rsidR="001934D4">
        <w:rPr>
          <w:rFonts w:ascii="Tw Cen MT" w:hAnsi="Tw Cen MT"/>
        </w:rPr>
        <w:t xml:space="preserve">  While the state officer is noted as the individual responsible, they are encouraged to delegate tasks to other officers as well. </w:t>
      </w:r>
    </w:p>
    <w:tbl>
      <w:tblPr>
        <w:tblStyle w:val="ListTable2"/>
        <w:tblW w:w="0" w:type="auto"/>
        <w:tblLook w:val="04A0" w:firstRow="1" w:lastRow="0" w:firstColumn="1" w:lastColumn="0" w:noHBand="0" w:noVBand="1"/>
      </w:tblPr>
      <w:tblGrid>
        <w:gridCol w:w="1435"/>
        <w:gridCol w:w="1350"/>
        <w:gridCol w:w="1445"/>
        <w:gridCol w:w="6570"/>
      </w:tblGrid>
      <w:tr w:rsidR="00111596" w:rsidRPr="00B80A5E" w14:paraId="3BDE17E7" w14:textId="77777777" w:rsidTr="00111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B63DD3" w14:textId="77777777" w:rsidR="00111596" w:rsidRPr="00B80A5E" w:rsidRDefault="00111596" w:rsidP="00551BA1">
            <w:pPr>
              <w:rPr>
                <w:rFonts w:ascii="Tw Cen MT" w:hAnsi="Tw Cen MT"/>
                <w:sz w:val="16"/>
              </w:rPr>
            </w:pPr>
            <w:r w:rsidRPr="00B80A5E">
              <w:rPr>
                <w:rFonts w:ascii="Tw Cen MT" w:hAnsi="Tw Cen MT"/>
                <w:sz w:val="16"/>
              </w:rPr>
              <w:t>What</w:t>
            </w:r>
          </w:p>
        </w:tc>
        <w:tc>
          <w:tcPr>
            <w:tcW w:w="1350" w:type="dxa"/>
          </w:tcPr>
          <w:p w14:paraId="016E69D3" w14:textId="77777777" w:rsidR="00111596" w:rsidRPr="00B80A5E" w:rsidRDefault="00111596" w:rsidP="00551BA1">
            <w:pPr>
              <w:cnfStyle w:val="100000000000" w:firstRow="1"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By When</w:t>
            </w:r>
          </w:p>
        </w:tc>
        <w:tc>
          <w:tcPr>
            <w:tcW w:w="1445" w:type="dxa"/>
          </w:tcPr>
          <w:p w14:paraId="03DE708A" w14:textId="77777777" w:rsidR="00111596" w:rsidRPr="00B80A5E" w:rsidRDefault="00111596" w:rsidP="00551BA1">
            <w:pPr>
              <w:cnfStyle w:val="100000000000" w:firstRow="1"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Who Responsible</w:t>
            </w:r>
          </w:p>
        </w:tc>
        <w:tc>
          <w:tcPr>
            <w:tcW w:w="6570" w:type="dxa"/>
          </w:tcPr>
          <w:p w14:paraId="07900A0C" w14:textId="77777777" w:rsidR="00111596" w:rsidRPr="00B80A5E" w:rsidRDefault="00111596" w:rsidP="00551BA1">
            <w:pPr>
              <w:cnfStyle w:val="100000000000" w:firstRow="1"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Tips and Resources</w:t>
            </w:r>
          </w:p>
        </w:tc>
      </w:tr>
      <w:tr w:rsidR="00111596" w:rsidRPr="00B80A5E" w14:paraId="56700FC4" w14:textId="77777777" w:rsidTr="0011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247D390" w14:textId="77777777" w:rsidR="00111596" w:rsidRPr="00B80A5E" w:rsidRDefault="00111596" w:rsidP="00551BA1">
            <w:pPr>
              <w:rPr>
                <w:rFonts w:ascii="Tw Cen MT" w:hAnsi="Tw Cen MT"/>
                <w:sz w:val="16"/>
              </w:rPr>
            </w:pPr>
            <w:r w:rsidRPr="00B80A5E">
              <w:rPr>
                <w:rFonts w:ascii="Tw Cen MT" w:hAnsi="Tw Cen MT"/>
                <w:sz w:val="16"/>
              </w:rPr>
              <w:t>Set date &amp; Location</w:t>
            </w:r>
          </w:p>
        </w:tc>
        <w:tc>
          <w:tcPr>
            <w:tcW w:w="1350" w:type="dxa"/>
          </w:tcPr>
          <w:p w14:paraId="288C14C7" w14:textId="77777777" w:rsidR="00111596" w:rsidRPr="00B80A5E" w:rsidRDefault="00521E3F" w:rsidP="00551BA1">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Pr>
                <w:rFonts w:ascii="Tw Cen MT" w:hAnsi="Tw Cen MT"/>
                <w:sz w:val="16"/>
              </w:rPr>
              <w:t>August 15</w:t>
            </w:r>
          </w:p>
        </w:tc>
        <w:tc>
          <w:tcPr>
            <w:tcW w:w="1445" w:type="dxa"/>
          </w:tcPr>
          <w:p w14:paraId="2105EB7D" w14:textId="77777777" w:rsidR="00111596" w:rsidRPr="00B80A5E" w:rsidRDefault="00111596" w:rsidP="00551BA1">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 xml:space="preserve">State Officer </w:t>
            </w:r>
            <w:r w:rsidRPr="00B80A5E">
              <w:rPr>
                <w:rFonts w:ascii="Tw Cen MT" w:hAnsi="Tw Cen MT"/>
                <w:sz w:val="16"/>
              </w:rPr>
              <w:br/>
              <w:t>&amp; Chapter Adviser</w:t>
            </w:r>
          </w:p>
        </w:tc>
        <w:tc>
          <w:tcPr>
            <w:tcW w:w="6570" w:type="dxa"/>
          </w:tcPr>
          <w:p w14:paraId="7B27E20A" w14:textId="77777777" w:rsidR="00111596" w:rsidRPr="00B80A5E" w:rsidRDefault="00111596" w:rsidP="00EA604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Find a central location that is cost effective</w:t>
            </w:r>
          </w:p>
          <w:p w14:paraId="44178C59" w14:textId="77777777" w:rsidR="00111596" w:rsidRPr="00B80A5E" w:rsidRDefault="00111596" w:rsidP="00EA604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Consult with schools in your district before finalizing the date to ensure there are no major conflicts</w:t>
            </w:r>
          </w:p>
        </w:tc>
      </w:tr>
      <w:tr w:rsidR="00111596" w:rsidRPr="00B80A5E" w14:paraId="757EA264" w14:textId="77777777" w:rsidTr="00111596">
        <w:tc>
          <w:tcPr>
            <w:cnfStyle w:val="001000000000" w:firstRow="0" w:lastRow="0" w:firstColumn="1" w:lastColumn="0" w:oddVBand="0" w:evenVBand="0" w:oddHBand="0" w:evenHBand="0" w:firstRowFirstColumn="0" w:firstRowLastColumn="0" w:lastRowFirstColumn="0" w:lastRowLastColumn="0"/>
            <w:tcW w:w="1435" w:type="dxa"/>
          </w:tcPr>
          <w:p w14:paraId="2419BF73" w14:textId="77777777" w:rsidR="00111596" w:rsidRPr="00B80A5E" w:rsidRDefault="00111596" w:rsidP="00EA6047">
            <w:pPr>
              <w:rPr>
                <w:rFonts w:ascii="Tw Cen MT" w:hAnsi="Tw Cen MT"/>
                <w:sz w:val="16"/>
              </w:rPr>
            </w:pPr>
            <w:r w:rsidRPr="00B80A5E">
              <w:rPr>
                <w:rFonts w:ascii="Tw Cen MT" w:hAnsi="Tw Cen MT"/>
                <w:sz w:val="16"/>
              </w:rPr>
              <w:t>Pre-Planning Meeting</w:t>
            </w:r>
          </w:p>
        </w:tc>
        <w:tc>
          <w:tcPr>
            <w:tcW w:w="1350" w:type="dxa"/>
          </w:tcPr>
          <w:p w14:paraId="0AD2722D" w14:textId="6BD7E286" w:rsidR="00111596" w:rsidRPr="00B80A5E" w:rsidRDefault="00AB64DC"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Pr>
                <w:rFonts w:ascii="Tw Cen MT" w:hAnsi="Tw Cen MT"/>
                <w:sz w:val="16"/>
              </w:rPr>
              <w:t>Late spring/early fall</w:t>
            </w:r>
          </w:p>
        </w:tc>
        <w:tc>
          <w:tcPr>
            <w:tcW w:w="1445" w:type="dxa"/>
          </w:tcPr>
          <w:p w14:paraId="4672E231" w14:textId="77777777" w:rsidR="00111596" w:rsidRPr="00B80A5E" w:rsidRDefault="00111596" w:rsidP="002153B5">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State Officer leads in partnership with District Officers</w:t>
            </w:r>
          </w:p>
        </w:tc>
        <w:tc>
          <w:tcPr>
            <w:tcW w:w="6570" w:type="dxa"/>
          </w:tcPr>
          <w:p w14:paraId="405C5455" w14:textId="77777777" w:rsidR="00111596" w:rsidRPr="00B80A5E" w:rsidRDefault="00111596" w:rsidP="00EA604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Invite schools and share details including dress requirements, fees, responsibilities of any officers to plan, agenda, etc.</w:t>
            </w:r>
          </w:p>
          <w:p w14:paraId="311C1540" w14:textId="77777777" w:rsidR="00111596" w:rsidRPr="00B80A5E" w:rsidRDefault="00111596" w:rsidP="0010794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Meeting components may include: brainstorm the District Meeting program, discuss best practices and/or Montana FCCLA programming updates, encourage people to run for office, etc.</w:t>
            </w:r>
          </w:p>
          <w:p w14:paraId="1D67FFF5" w14:textId="7B00ACC3" w:rsidR="00111596" w:rsidRPr="00B80A5E" w:rsidRDefault="00111596" w:rsidP="0010794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Set District Meeting date, location, theme</w:t>
            </w:r>
            <w:r w:rsidR="00082D8D">
              <w:rPr>
                <w:rFonts w:ascii="Tw Cen MT" w:hAnsi="Tw Cen MT"/>
                <w:sz w:val="16"/>
              </w:rPr>
              <w:t xml:space="preserve"> (consider using the state/national theme)</w:t>
            </w:r>
            <w:r w:rsidRPr="00B80A5E">
              <w:rPr>
                <w:rFonts w:ascii="Tw Cen MT" w:hAnsi="Tw Cen MT"/>
                <w:sz w:val="16"/>
              </w:rPr>
              <w:t>, etc (if not discussed earlier)</w:t>
            </w:r>
          </w:p>
          <w:p w14:paraId="39D32D53" w14:textId="77777777" w:rsidR="00111596" w:rsidRPr="00B80A5E" w:rsidRDefault="00111596" w:rsidP="00EA604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Conduct any business of the district</w:t>
            </w:r>
          </w:p>
        </w:tc>
      </w:tr>
      <w:tr w:rsidR="00111596" w:rsidRPr="00B80A5E" w14:paraId="2D55EB4F" w14:textId="77777777" w:rsidTr="0011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628BCFC" w14:textId="77777777" w:rsidR="00111596" w:rsidRPr="00B80A5E" w:rsidRDefault="00111596" w:rsidP="002153B5">
            <w:pPr>
              <w:rPr>
                <w:rFonts w:ascii="Tw Cen MT" w:hAnsi="Tw Cen MT"/>
                <w:sz w:val="16"/>
              </w:rPr>
            </w:pPr>
            <w:r w:rsidRPr="00B80A5E">
              <w:rPr>
                <w:rFonts w:ascii="Tw Cen MT" w:hAnsi="Tw Cen MT"/>
                <w:sz w:val="16"/>
              </w:rPr>
              <w:t>Pre-Planning Report</w:t>
            </w:r>
          </w:p>
        </w:tc>
        <w:tc>
          <w:tcPr>
            <w:tcW w:w="1350" w:type="dxa"/>
          </w:tcPr>
          <w:p w14:paraId="33E6BD54"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Within 2 weeks of meeting</w:t>
            </w:r>
          </w:p>
        </w:tc>
        <w:tc>
          <w:tcPr>
            <w:tcW w:w="1445" w:type="dxa"/>
          </w:tcPr>
          <w:p w14:paraId="35FA18AE"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State Officer</w:t>
            </w:r>
          </w:p>
        </w:tc>
        <w:tc>
          <w:tcPr>
            <w:tcW w:w="6570" w:type="dxa"/>
          </w:tcPr>
          <w:p w14:paraId="5691AAE5" w14:textId="77777777" w:rsidR="00111596" w:rsidRPr="00310D3E" w:rsidRDefault="00111596" w:rsidP="00310D3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 xml:space="preserve">Work with the District Secretary </w:t>
            </w:r>
            <w:r w:rsidR="00310D3E">
              <w:rPr>
                <w:rFonts w:ascii="Tw Cen MT" w:hAnsi="Tw Cen MT"/>
                <w:sz w:val="16"/>
              </w:rPr>
              <w:t>to submit the minutes to Nicole (see page 1)</w:t>
            </w:r>
          </w:p>
        </w:tc>
      </w:tr>
      <w:tr w:rsidR="00111596" w:rsidRPr="00B80A5E" w14:paraId="123D2270" w14:textId="77777777" w:rsidTr="00111596">
        <w:tc>
          <w:tcPr>
            <w:cnfStyle w:val="001000000000" w:firstRow="0" w:lastRow="0" w:firstColumn="1" w:lastColumn="0" w:oddVBand="0" w:evenVBand="0" w:oddHBand="0" w:evenHBand="0" w:firstRowFirstColumn="0" w:firstRowLastColumn="0" w:lastRowFirstColumn="0" w:lastRowLastColumn="0"/>
            <w:tcW w:w="1435" w:type="dxa"/>
          </w:tcPr>
          <w:p w14:paraId="5431008D" w14:textId="77777777" w:rsidR="00111596" w:rsidRPr="00B80A5E" w:rsidRDefault="00111596" w:rsidP="00EA6047">
            <w:pPr>
              <w:rPr>
                <w:rFonts w:ascii="Tw Cen MT" w:hAnsi="Tw Cen MT"/>
                <w:sz w:val="16"/>
              </w:rPr>
            </w:pPr>
            <w:r w:rsidRPr="00B80A5E">
              <w:rPr>
                <w:rFonts w:ascii="Tw Cen MT" w:hAnsi="Tw Cen MT"/>
                <w:sz w:val="16"/>
              </w:rPr>
              <w:t>Create a budget</w:t>
            </w:r>
          </w:p>
        </w:tc>
        <w:tc>
          <w:tcPr>
            <w:tcW w:w="1350" w:type="dxa"/>
          </w:tcPr>
          <w:p w14:paraId="76EF0CAB" w14:textId="65F7E55B" w:rsidR="00111596" w:rsidRPr="00B80A5E" w:rsidRDefault="00AB64DC"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Pr>
                <w:rFonts w:ascii="Tw Cen MT" w:hAnsi="Tw Cen MT"/>
                <w:sz w:val="16"/>
              </w:rPr>
              <w:t>Two months before meeting</w:t>
            </w:r>
          </w:p>
        </w:tc>
        <w:tc>
          <w:tcPr>
            <w:tcW w:w="1445" w:type="dxa"/>
          </w:tcPr>
          <w:p w14:paraId="4BC5E818"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 xml:space="preserve">State Officer </w:t>
            </w:r>
            <w:r w:rsidRPr="00B80A5E">
              <w:rPr>
                <w:rFonts w:ascii="Tw Cen MT" w:hAnsi="Tw Cen MT"/>
                <w:sz w:val="16"/>
              </w:rPr>
              <w:br/>
              <w:t>&amp; Chapter Adviser</w:t>
            </w:r>
          </w:p>
        </w:tc>
        <w:tc>
          <w:tcPr>
            <w:tcW w:w="6570" w:type="dxa"/>
          </w:tcPr>
          <w:p w14:paraId="0265B0D2" w14:textId="77777777" w:rsidR="00111596" w:rsidRPr="00B80A5E" w:rsidRDefault="00111596" w:rsidP="00EA604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Set the registration fee (the goal is to make this as cost effective as possible for all to attend; it should not generate income)</w:t>
            </w:r>
          </w:p>
        </w:tc>
      </w:tr>
      <w:tr w:rsidR="00111596" w:rsidRPr="00B80A5E" w14:paraId="74471269" w14:textId="77777777" w:rsidTr="0011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E5ED45E" w14:textId="77777777" w:rsidR="00111596" w:rsidRPr="00B80A5E" w:rsidRDefault="00111596" w:rsidP="00EA6047">
            <w:pPr>
              <w:rPr>
                <w:rFonts w:ascii="Tw Cen MT" w:hAnsi="Tw Cen MT"/>
                <w:sz w:val="16"/>
              </w:rPr>
            </w:pPr>
            <w:r w:rsidRPr="00B80A5E">
              <w:rPr>
                <w:rFonts w:ascii="Tw Cen MT" w:hAnsi="Tw Cen MT"/>
                <w:sz w:val="16"/>
              </w:rPr>
              <w:t>Save the Date</w:t>
            </w:r>
          </w:p>
        </w:tc>
        <w:tc>
          <w:tcPr>
            <w:tcW w:w="1350" w:type="dxa"/>
          </w:tcPr>
          <w:p w14:paraId="2705F50A" w14:textId="0E30A550" w:rsidR="00111596" w:rsidRPr="00B80A5E" w:rsidRDefault="00AB64DC"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Pr>
                <w:rFonts w:ascii="Tw Cen MT" w:hAnsi="Tw Cen MT"/>
                <w:sz w:val="16"/>
              </w:rPr>
              <w:t xml:space="preserve">As soon as possible </w:t>
            </w:r>
          </w:p>
        </w:tc>
        <w:tc>
          <w:tcPr>
            <w:tcW w:w="1445" w:type="dxa"/>
          </w:tcPr>
          <w:p w14:paraId="2A9640C6" w14:textId="77777777" w:rsidR="00111596" w:rsidRPr="00B80A5E" w:rsidRDefault="00111596" w:rsidP="002153B5">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 xml:space="preserve">State Officer </w:t>
            </w:r>
          </w:p>
        </w:tc>
        <w:tc>
          <w:tcPr>
            <w:tcW w:w="6570" w:type="dxa"/>
          </w:tcPr>
          <w:p w14:paraId="613FB1FC" w14:textId="77777777" w:rsidR="00111596" w:rsidRPr="00B80A5E" w:rsidRDefault="00111596" w:rsidP="00EA604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Template available in the Dropbox</w:t>
            </w:r>
          </w:p>
          <w:p w14:paraId="639C0A61" w14:textId="77777777" w:rsidR="00111596" w:rsidRPr="00B80A5E" w:rsidRDefault="00111596" w:rsidP="00EA604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Send a Save the Date to all chapters. Nicole can provide a list of emails.</w:t>
            </w:r>
          </w:p>
        </w:tc>
      </w:tr>
      <w:tr w:rsidR="00111596" w:rsidRPr="00B80A5E" w14:paraId="3F414D7A" w14:textId="77777777" w:rsidTr="00111596">
        <w:tc>
          <w:tcPr>
            <w:cnfStyle w:val="001000000000" w:firstRow="0" w:lastRow="0" w:firstColumn="1" w:lastColumn="0" w:oddVBand="0" w:evenVBand="0" w:oddHBand="0" w:evenHBand="0" w:firstRowFirstColumn="0" w:firstRowLastColumn="0" w:lastRowFirstColumn="0" w:lastRowLastColumn="0"/>
            <w:tcW w:w="1435" w:type="dxa"/>
          </w:tcPr>
          <w:p w14:paraId="659A4AEA" w14:textId="77777777" w:rsidR="00111596" w:rsidRPr="00B80A5E" w:rsidRDefault="00111596" w:rsidP="00EA6047">
            <w:pPr>
              <w:rPr>
                <w:rFonts w:ascii="Tw Cen MT" w:hAnsi="Tw Cen MT"/>
                <w:sz w:val="16"/>
              </w:rPr>
            </w:pPr>
            <w:r w:rsidRPr="00B80A5E">
              <w:rPr>
                <w:rFonts w:ascii="Tw Cen MT" w:hAnsi="Tw Cen MT"/>
                <w:sz w:val="16"/>
              </w:rPr>
              <w:t>Invite Speakers</w:t>
            </w:r>
          </w:p>
        </w:tc>
        <w:tc>
          <w:tcPr>
            <w:tcW w:w="1350" w:type="dxa"/>
          </w:tcPr>
          <w:p w14:paraId="6B38EE1D"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8-12 weeks before the meeting</w:t>
            </w:r>
          </w:p>
        </w:tc>
        <w:tc>
          <w:tcPr>
            <w:tcW w:w="1445" w:type="dxa"/>
          </w:tcPr>
          <w:p w14:paraId="0213B916"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State Officer or appointees</w:t>
            </w:r>
          </w:p>
        </w:tc>
        <w:tc>
          <w:tcPr>
            <w:tcW w:w="6570" w:type="dxa"/>
          </w:tcPr>
          <w:p w14:paraId="49B03FDB" w14:textId="77777777" w:rsidR="00111596" w:rsidRPr="00B80A5E" w:rsidRDefault="00111596" w:rsidP="00EA604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Invite guest speakers.  Ensure your phone call or email has not grammatical errors and includes all essential information such as who we are, what you would like them to speak about, date, time, how to contact you, etc.</w:t>
            </w:r>
          </w:p>
          <w:p w14:paraId="098E9D9D" w14:textId="77777777" w:rsidR="00111596" w:rsidRPr="00B80A5E" w:rsidRDefault="00111596" w:rsidP="00EA604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Consider inviting any administrators to conduct a welcome</w:t>
            </w:r>
          </w:p>
        </w:tc>
      </w:tr>
      <w:tr w:rsidR="00111596" w:rsidRPr="00B80A5E" w14:paraId="69C7DACB" w14:textId="77777777" w:rsidTr="0011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7461910" w14:textId="77777777" w:rsidR="00111596" w:rsidRPr="00B80A5E" w:rsidRDefault="00111596" w:rsidP="00EA6047">
            <w:pPr>
              <w:rPr>
                <w:rFonts w:ascii="Tw Cen MT" w:hAnsi="Tw Cen MT"/>
                <w:sz w:val="16"/>
              </w:rPr>
            </w:pPr>
            <w:r w:rsidRPr="00B80A5E">
              <w:rPr>
                <w:rFonts w:ascii="Tw Cen MT" w:hAnsi="Tw Cen MT"/>
                <w:sz w:val="16"/>
              </w:rPr>
              <w:t>Advertise and Conduct Registration</w:t>
            </w:r>
          </w:p>
        </w:tc>
        <w:tc>
          <w:tcPr>
            <w:tcW w:w="1350" w:type="dxa"/>
          </w:tcPr>
          <w:p w14:paraId="673C492F"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4-6 weeks before the meeting</w:t>
            </w:r>
          </w:p>
        </w:tc>
        <w:tc>
          <w:tcPr>
            <w:tcW w:w="1445" w:type="dxa"/>
          </w:tcPr>
          <w:p w14:paraId="0ED09021"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State Officer or Host Chapter</w:t>
            </w:r>
          </w:p>
        </w:tc>
        <w:tc>
          <w:tcPr>
            <w:tcW w:w="6570" w:type="dxa"/>
          </w:tcPr>
          <w:p w14:paraId="723605B9" w14:textId="77777777" w:rsidR="00111596" w:rsidRPr="00B80A5E" w:rsidRDefault="00111596" w:rsidP="002153B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 xml:space="preserve">Registration may be conducted online </w:t>
            </w:r>
            <w:r w:rsidR="00521E3F">
              <w:rPr>
                <w:rFonts w:ascii="Tw Cen MT" w:hAnsi="Tw Cen MT"/>
                <w:sz w:val="16"/>
              </w:rPr>
              <w:t>the MT FCCLA website</w:t>
            </w:r>
          </w:p>
          <w:p w14:paraId="48E3E4A8" w14:textId="34F8CB9A" w:rsidR="00111596" w:rsidRPr="00AB64DC" w:rsidRDefault="00111596" w:rsidP="00AB64D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 xml:space="preserve">When advertising the meeting, include details such as when, where and a tentative schedule. </w:t>
            </w:r>
          </w:p>
        </w:tc>
      </w:tr>
      <w:tr w:rsidR="00111596" w:rsidRPr="00B80A5E" w14:paraId="0F5045C7" w14:textId="77777777" w:rsidTr="00111596">
        <w:tc>
          <w:tcPr>
            <w:cnfStyle w:val="001000000000" w:firstRow="0" w:lastRow="0" w:firstColumn="1" w:lastColumn="0" w:oddVBand="0" w:evenVBand="0" w:oddHBand="0" w:evenHBand="0" w:firstRowFirstColumn="0" w:firstRowLastColumn="0" w:lastRowFirstColumn="0" w:lastRowLastColumn="0"/>
            <w:tcW w:w="1435" w:type="dxa"/>
          </w:tcPr>
          <w:p w14:paraId="33218ED0" w14:textId="77777777" w:rsidR="00111596" w:rsidRPr="00B80A5E" w:rsidRDefault="00111596" w:rsidP="00EA6047">
            <w:pPr>
              <w:rPr>
                <w:rFonts w:ascii="Tw Cen MT" w:hAnsi="Tw Cen MT"/>
                <w:sz w:val="16"/>
              </w:rPr>
            </w:pPr>
            <w:r w:rsidRPr="00B80A5E">
              <w:rPr>
                <w:rFonts w:ascii="Tw Cen MT" w:hAnsi="Tw Cen MT"/>
                <w:sz w:val="16"/>
              </w:rPr>
              <w:t>Distribute election paperwork</w:t>
            </w:r>
          </w:p>
        </w:tc>
        <w:tc>
          <w:tcPr>
            <w:tcW w:w="1350" w:type="dxa"/>
          </w:tcPr>
          <w:p w14:paraId="29709F13"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6 weeks before the meeting</w:t>
            </w:r>
          </w:p>
        </w:tc>
        <w:tc>
          <w:tcPr>
            <w:tcW w:w="1445" w:type="dxa"/>
          </w:tcPr>
          <w:p w14:paraId="609369C0"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State Officer</w:t>
            </w:r>
          </w:p>
        </w:tc>
        <w:tc>
          <w:tcPr>
            <w:tcW w:w="6570" w:type="dxa"/>
          </w:tcPr>
          <w:p w14:paraId="124CE064" w14:textId="77777777" w:rsidR="00111596" w:rsidRPr="00B80A5E" w:rsidRDefault="00111596" w:rsidP="00EA604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Include a cover letter encouraging chapter members to apply and why it is a great experience</w:t>
            </w:r>
          </w:p>
          <w:p w14:paraId="2A49168D" w14:textId="77777777" w:rsidR="00111596" w:rsidRPr="00B80A5E" w:rsidRDefault="00111596" w:rsidP="00EA604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Provide the District Election Packet (available in Dropbox &amp; on the MT FCCLA Website)</w:t>
            </w:r>
          </w:p>
          <w:p w14:paraId="50F2D7DE" w14:textId="77777777" w:rsidR="00111596" w:rsidRPr="00B80A5E" w:rsidRDefault="00111596" w:rsidP="00EA604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Share a link to the study materials on the MT FCCLA Website</w:t>
            </w:r>
          </w:p>
        </w:tc>
      </w:tr>
      <w:tr w:rsidR="00111596" w:rsidRPr="00B80A5E" w14:paraId="36CD3F0D" w14:textId="77777777" w:rsidTr="0011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591ACE0" w14:textId="77777777" w:rsidR="00111596" w:rsidRPr="00B80A5E" w:rsidRDefault="00111596" w:rsidP="00EA6047">
            <w:pPr>
              <w:rPr>
                <w:rFonts w:ascii="Tw Cen MT" w:hAnsi="Tw Cen MT"/>
                <w:sz w:val="16"/>
              </w:rPr>
            </w:pPr>
            <w:r w:rsidRPr="00B80A5E">
              <w:rPr>
                <w:rFonts w:ascii="Tw Cen MT" w:hAnsi="Tw Cen MT"/>
                <w:sz w:val="16"/>
              </w:rPr>
              <w:t>Location</w:t>
            </w:r>
          </w:p>
        </w:tc>
        <w:tc>
          <w:tcPr>
            <w:tcW w:w="1350" w:type="dxa"/>
          </w:tcPr>
          <w:p w14:paraId="10A1CF17"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3-4 weeks before the meeting</w:t>
            </w:r>
          </w:p>
        </w:tc>
        <w:tc>
          <w:tcPr>
            <w:tcW w:w="1445" w:type="dxa"/>
          </w:tcPr>
          <w:p w14:paraId="2A92644C"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State Officer or Host Chapter</w:t>
            </w:r>
          </w:p>
        </w:tc>
        <w:tc>
          <w:tcPr>
            <w:tcW w:w="6570" w:type="dxa"/>
          </w:tcPr>
          <w:p w14:paraId="4D1E8143" w14:textId="77777777" w:rsidR="00111596" w:rsidRPr="00B80A5E" w:rsidRDefault="00111596" w:rsidP="002153B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Share set up with host location</w:t>
            </w:r>
          </w:p>
          <w:p w14:paraId="2651D663" w14:textId="77777777" w:rsidR="00111596" w:rsidRPr="00B80A5E" w:rsidRDefault="00111596" w:rsidP="002153B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Ensure all technology needed is available (microphone, projectors, computers)</w:t>
            </w:r>
          </w:p>
          <w:p w14:paraId="2C9A4EC9" w14:textId="77777777" w:rsidR="00111596" w:rsidRPr="00B80A5E" w:rsidRDefault="00111596" w:rsidP="002153B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Finalize food (am break, lunch, pm break for trip home)</w:t>
            </w:r>
          </w:p>
        </w:tc>
      </w:tr>
      <w:tr w:rsidR="00111596" w:rsidRPr="00B80A5E" w14:paraId="3E8D15B5" w14:textId="77777777" w:rsidTr="00111596">
        <w:tc>
          <w:tcPr>
            <w:cnfStyle w:val="001000000000" w:firstRow="0" w:lastRow="0" w:firstColumn="1" w:lastColumn="0" w:oddVBand="0" w:evenVBand="0" w:oddHBand="0" w:evenHBand="0" w:firstRowFirstColumn="0" w:firstRowLastColumn="0" w:lastRowFirstColumn="0" w:lastRowLastColumn="0"/>
            <w:tcW w:w="1435" w:type="dxa"/>
          </w:tcPr>
          <w:p w14:paraId="7AF89AE1" w14:textId="77777777" w:rsidR="00111596" w:rsidRPr="00B80A5E" w:rsidRDefault="00111596" w:rsidP="00EA6047">
            <w:pPr>
              <w:rPr>
                <w:rFonts w:ascii="Tw Cen MT" w:hAnsi="Tw Cen MT"/>
                <w:sz w:val="16"/>
              </w:rPr>
            </w:pPr>
            <w:r w:rsidRPr="00B80A5E">
              <w:rPr>
                <w:rFonts w:ascii="Tw Cen MT" w:hAnsi="Tw Cen MT"/>
                <w:sz w:val="16"/>
              </w:rPr>
              <w:t>Collect election paperwork</w:t>
            </w:r>
          </w:p>
        </w:tc>
        <w:tc>
          <w:tcPr>
            <w:tcW w:w="1350" w:type="dxa"/>
          </w:tcPr>
          <w:p w14:paraId="2E5A9CAE"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2 weeks before the meeting</w:t>
            </w:r>
          </w:p>
        </w:tc>
        <w:tc>
          <w:tcPr>
            <w:tcW w:w="1445" w:type="dxa"/>
          </w:tcPr>
          <w:p w14:paraId="65398B43"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State Officer</w:t>
            </w:r>
          </w:p>
        </w:tc>
        <w:tc>
          <w:tcPr>
            <w:tcW w:w="6570" w:type="dxa"/>
          </w:tcPr>
          <w:p w14:paraId="6BA07130" w14:textId="77777777"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All election paperwork should be submitted</w:t>
            </w:r>
          </w:p>
          <w:p w14:paraId="05233534" w14:textId="77777777"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Send confirmation emails to candidates confirming you received their packet</w:t>
            </w:r>
          </w:p>
          <w:p w14:paraId="32BCBB9F" w14:textId="77777777"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Begin making copies of the application for distribution at the meeting</w:t>
            </w:r>
          </w:p>
          <w:p w14:paraId="0D76914A" w14:textId="77777777"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Make enough copies of the Written Test</w:t>
            </w:r>
          </w:p>
          <w:p w14:paraId="18B08526" w14:textId="77777777"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Prepare Oral Exam materials</w:t>
            </w:r>
          </w:p>
          <w:p w14:paraId="46F0BE4C" w14:textId="77777777"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Create a ballot for voting</w:t>
            </w:r>
          </w:p>
          <w:p w14:paraId="1CC14BFE" w14:textId="77777777"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Prepare the officer installation ceremony (including having a dozen red roses available)</w:t>
            </w:r>
          </w:p>
        </w:tc>
      </w:tr>
      <w:tr w:rsidR="00946407" w:rsidRPr="00B80A5E" w14:paraId="7F7CA015" w14:textId="77777777" w:rsidTr="0011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58690B4" w14:textId="77777777" w:rsidR="00946407" w:rsidRPr="00B80A5E" w:rsidRDefault="00946407" w:rsidP="00EA6047">
            <w:pPr>
              <w:rPr>
                <w:rFonts w:ascii="Tw Cen MT" w:hAnsi="Tw Cen MT"/>
                <w:sz w:val="16"/>
              </w:rPr>
            </w:pPr>
            <w:r>
              <w:rPr>
                <w:rFonts w:ascii="Tw Cen MT" w:hAnsi="Tw Cen MT"/>
                <w:sz w:val="16"/>
              </w:rPr>
              <w:t>Knowledge Quest</w:t>
            </w:r>
          </w:p>
        </w:tc>
        <w:tc>
          <w:tcPr>
            <w:tcW w:w="1350" w:type="dxa"/>
          </w:tcPr>
          <w:p w14:paraId="566A1BF6" w14:textId="77777777" w:rsidR="00946407" w:rsidRPr="00B80A5E" w:rsidRDefault="00946407"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Pr>
                <w:rFonts w:ascii="Tw Cen MT" w:hAnsi="Tw Cen MT"/>
                <w:sz w:val="16"/>
              </w:rPr>
              <w:t>1-2 weeks before the meeting</w:t>
            </w:r>
          </w:p>
        </w:tc>
        <w:tc>
          <w:tcPr>
            <w:tcW w:w="1445" w:type="dxa"/>
          </w:tcPr>
          <w:p w14:paraId="3FBF8CA6" w14:textId="3B3FAAE8" w:rsidR="00946407" w:rsidRPr="00B80A5E" w:rsidRDefault="00946407"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Pr>
                <w:rFonts w:ascii="Tw Cen MT" w:hAnsi="Tw Cen MT"/>
                <w:sz w:val="16"/>
              </w:rPr>
              <w:t>State Officer</w:t>
            </w:r>
            <w:r w:rsidR="00C813FE">
              <w:rPr>
                <w:rFonts w:ascii="Tw Cen MT" w:hAnsi="Tw Cen MT"/>
                <w:sz w:val="16"/>
              </w:rPr>
              <w:t xml:space="preserve"> or contact person</w:t>
            </w:r>
          </w:p>
        </w:tc>
        <w:tc>
          <w:tcPr>
            <w:tcW w:w="6570" w:type="dxa"/>
          </w:tcPr>
          <w:p w14:paraId="3283A5CE" w14:textId="494A1CCC" w:rsidR="00946407" w:rsidRPr="00B80A5E" w:rsidRDefault="00C813FE" w:rsidP="002153B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Pr>
                <w:rFonts w:ascii="Tw Cen MT" w:hAnsi="Tw Cen MT"/>
                <w:sz w:val="16"/>
              </w:rPr>
              <w:t xml:space="preserve">If conducting, prepare enough copies of materials. </w:t>
            </w:r>
          </w:p>
        </w:tc>
      </w:tr>
      <w:tr w:rsidR="00111596" w:rsidRPr="00B80A5E" w14:paraId="4ADD4F65" w14:textId="77777777" w:rsidTr="00111596">
        <w:tc>
          <w:tcPr>
            <w:cnfStyle w:val="001000000000" w:firstRow="0" w:lastRow="0" w:firstColumn="1" w:lastColumn="0" w:oddVBand="0" w:evenVBand="0" w:oddHBand="0" w:evenHBand="0" w:firstRowFirstColumn="0" w:firstRowLastColumn="0" w:lastRowFirstColumn="0" w:lastRowLastColumn="0"/>
            <w:tcW w:w="1435" w:type="dxa"/>
          </w:tcPr>
          <w:p w14:paraId="6B163412" w14:textId="77777777" w:rsidR="00111596" w:rsidRPr="00B80A5E" w:rsidRDefault="00111596" w:rsidP="00EA6047">
            <w:pPr>
              <w:rPr>
                <w:rFonts w:ascii="Tw Cen MT" w:hAnsi="Tw Cen MT"/>
                <w:sz w:val="16"/>
              </w:rPr>
            </w:pPr>
            <w:r w:rsidRPr="00B80A5E">
              <w:rPr>
                <w:rFonts w:ascii="Tw Cen MT" w:hAnsi="Tw Cen MT"/>
                <w:sz w:val="16"/>
              </w:rPr>
              <w:t>Business Meeting Agenda</w:t>
            </w:r>
          </w:p>
        </w:tc>
        <w:tc>
          <w:tcPr>
            <w:tcW w:w="1350" w:type="dxa"/>
          </w:tcPr>
          <w:p w14:paraId="4DD88CDA" w14:textId="77777777" w:rsidR="00111596" w:rsidRPr="00B80A5E" w:rsidRDefault="00111596" w:rsidP="0094640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1 week before the meeting</w:t>
            </w:r>
          </w:p>
        </w:tc>
        <w:tc>
          <w:tcPr>
            <w:tcW w:w="1445" w:type="dxa"/>
          </w:tcPr>
          <w:p w14:paraId="07A059D8"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State Officer</w:t>
            </w:r>
          </w:p>
        </w:tc>
        <w:tc>
          <w:tcPr>
            <w:tcW w:w="6570" w:type="dxa"/>
          </w:tcPr>
          <w:p w14:paraId="2DA3745C" w14:textId="77777777"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Prepare the business meeting agenda</w:t>
            </w:r>
          </w:p>
          <w:p w14:paraId="72B3AC6F" w14:textId="77777777"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Contact Nicole to receive a list of Montana FCCLA updates/Announcements to share</w:t>
            </w:r>
          </w:p>
          <w:p w14:paraId="71EB154F" w14:textId="148C563C"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Work with other district officers to ensure meeting runs smoothly</w:t>
            </w:r>
            <w:r w:rsidR="00C813FE">
              <w:rPr>
                <w:rFonts w:ascii="Tw Cen MT" w:hAnsi="Tw Cen MT"/>
                <w:sz w:val="16"/>
              </w:rPr>
              <w:t xml:space="preserve"> (financial report, meeting minutes)</w:t>
            </w:r>
          </w:p>
          <w:p w14:paraId="629D629F" w14:textId="77777777" w:rsidR="00111596" w:rsidRPr="00B80A5E" w:rsidRDefault="00111596" w:rsidP="002153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 xml:space="preserve">Have copies of all ceremonies (opening, emblem, closing) available </w:t>
            </w:r>
          </w:p>
        </w:tc>
      </w:tr>
      <w:tr w:rsidR="00111596" w:rsidRPr="00B80A5E" w14:paraId="27E61740" w14:textId="77777777" w:rsidTr="0011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73BA32B" w14:textId="77777777" w:rsidR="00111596" w:rsidRPr="00B80A5E" w:rsidRDefault="00111596" w:rsidP="00EA6047">
            <w:pPr>
              <w:rPr>
                <w:rFonts w:ascii="Tw Cen MT" w:hAnsi="Tw Cen MT"/>
                <w:sz w:val="16"/>
              </w:rPr>
            </w:pPr>
            <w:r w:rsidRPr="00B80A5E">
              <w:rPr>
                <w:rFonts w:ascii="Tw Cen MT" w:hAnsi="Tw Cen MT"/>
                <w:sz w:val="16"/>
              </w:rPr>
              <w:t>Registration materials</w:t>
            </w:r>
          </w:p>
        </w:tc>
        <w:tc>
          <w:tcPr>
            <w:tcW w:w="1350" w:type="dxa"/>
          </w:tcPr>
          <w:p w14:paraId="35EF7B6B"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1 week before the meeting</w:t>
            </w:r>
          </w:p>
        </w:tc>
        <w:tc>
          <w:tcPr>
            <w:tcW w:w="1445" w:type="dxa"/>
          </w:tcPr>
          <w:p w14:paraId="3F5E86B2"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State Officer or Host Chapter</w:t>
            </w:r>
          </w:p>
        </w:tc>
        <w:tc>
          <w:tcPr>
            <w:tcW w:w="6570" w:type="dxa"/>
          </w:tcPr>
          <w:p w14:paraId="286237CD" w14:textId="77777777" w:rsidR="00111596" w:rsidRPr="00B80A5E" w:rsidRDefault="00111596" w:rsidP="001934D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Prepare chapter invoices</w:t>
            </w:r>
          </w:p>
          <w:p w14:paraId="5B0384D8" w14:textId="77777777" w:rsidR="00111596" w:rsidRPr="00B80A5E" w:rsidRDefault="00111596" w:rsidP="001934D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 xml:space="preserve">Print nametags </w:t>
            </w:r>
          </w:p>
          <w:p w14:paraId="310C3659" w14:textId="77777777" w:rsidR="00111596" w:rsidRPr="00B80A5E" w:rsidRDefault="00111596" w:rsidP="001934D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 xml:space="preserve">Print programs </w:t>
            </w:r>
          </w:p>
          <w:p w14:paraId="3C8DD30B" w14:textId="77777777" w:rsidR="00B80A5E" w:rsidRPr="00B80A5E" w:rsidRDefault="00B80A5E" w:rsidP="001934D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Create participant evaluations</w:t>
            </w:r>
          </w:p>
        </w:tc>
      </w:tr>
      <w:tr w:rsidR="00111596" w:rsidRPr="00B80A5E" w14:paraId="452C9304" w14:textId="77777777" w:rsidTr="00111596">
        <w:tc>
          <w:tcPr>
            <w:cnfStyle w:val="001000000000" w:firstRow="0" w:lastRow="0" w:firstColumn="1" w:lastColumn="0" w:oddVBand="0" w:evenVBand="0" w:oddHBand="0" w:evenHBand="0" w:firstRowFirstColumn="0" w:firstRowLastColumn="0" w:lastRowFirstColumn="0" w:lastRowLastColumn="0"/>
            <w:tcW w:w="1435" w:type="dxa"/>
          </w:tcPr>
          <w:p w14:paraId="4116CC50" w14:textId="77777777" w:rsidR="00111596" w:rsidRPr="00B80A5E" w:rsidRDefault="00111596" w:rsidP="00EA6047">
            <w:pPr>
              <w:rPr>
                <w:rFonts w:ascii="Tw Cen MT" w:hAnsi="Tw Cen MT"/>
                <w:sz w:val="16"/>
              </w:rPr>
            </w:pPr>
            <w:r w:rsidRPr="00B80A5E">
              <w:rPr>
                <w:rFonts w:ascii="Tw Cen MT" w:hAnsi="Tw Cen MT"/>
                <w:sz w:val="16"/>
              </w:rPr>
              <w:t>Speakers</w:t>
            </w:r>
          </w:p>
        </w:tc>
        <w:tc>
          <w:tcPr>
            <w:tcW w:w="1350" w:type="dxa"/>
          </w:tcPr>
          <w:p w14:paraId="22A8FFA4"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1 week before the meeting</w:t>
            </w:r>
          </w:p>
        </w:tc>
        <w:tc>
          <w:tcPr>
            <w:tcW w:w="1445" w:type="dxa"/>
          </w:tcPr>
          <w:p w14:paraId="4864039B"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State Officer or contact person</w:t>
            </w:r>
          </w:p>
        </w:tc>
        <w:tc>
          <w:tcPr>
            <w:tcW w:w="6570" w:type="dxa"/>
          </w:tcPr>
          <w:p w14:paraId="3FEB20A8" w14:textId="77777777" w:rsidR="00111596" w:rsidRPr="00B80A5E" w:rsidRDefault="00111596" w:rsidP="001934D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Contact speakers to confirm.  Remind them of date, time, speaking location, and see if they have any equipment or other special needs.</w:t>
            </w:r>
          </w:p>
          <w:p w14:paraId="3A50B495" w14:textId="77777777" w:rsidR="00111596" w:rsidRPr="00B80A5E" w:rsidRDefault="00111596" w:rsidP="001934D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Ensure you have a thank you note and small token of appreciate for each speaker</w:t>
            </w:r>
          </w:p>
        </w:tc>
      </w:tr>
      <w:tr w:rsidR="00111596" w:rsidRPr="00B80A5E" w14:paraId="54C14BA0" w14:textId="77777777" w:rsidTr="0011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A10E6F4" w14:textId="77777777" w:rsidR="00111596" w:rsidRPr="00B80A5E" w:rsidRDefault="00111596" w:rsidP="00EA6047">
            <w:pPr>
              <w:rPr>
                <w:rFonts w:ascii="Tw Cen MT" w:hAnsi="Tw Cen MT"/>
                <w:sz w:val="16"/>
              </w:rPr>
            </w:pPr>
            <w:r w:rsidRPr="00B80A5E">
              <w:rPr>
                <w:rFonts w:ascii="Tw Cen MT" w:hAnsi="Tw Cen MT"/>
                <w:sz w:val="16"/>
              </w:rPr>
              <w:t>Confirm logistics</w:t>
            </w:r>
          </w:p>
        </w:tc>
        <w:tc>
          <w:tcPr>
            <w:tcW w:w="1350" w:type="dxa"/>
          </w:tcPr>
          <w:p w14:paraId="55790B10"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1 week before the meting</w:t>
            </w:r>
          </w:p>
        </w:tc>
        <w:tc>
          <w:tcPr>
            <w:tcW w:w="1445" w:type="dxa"/>
          </w:tcPr>
          <w:p w14:paraId="1FAA3849"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State Officer or Host Chapter</w:t>
            </w:r>
          </w:p>
        </w:tc>
        <w:tc>
          <w:tcPr>
            <w:tcW w:w="6570" w:type="dxa"/>
          </w:tcPr>
          <w:p w14:paraId="603E0955" w14:textId="77777777" w:rsidR="00111596" w:rsidRPr="00B80A5E" w:rsidRDefault="00111596" w:rsidP="001934D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 xml:space="preserve">Submit food counts </w:t>
            </w:r>
          </w:p>
          <w:p w14:paraId="46F8E04A" w14:textId="77777777" w:rsidR="00111596" w:rsidRPr="00B80A5E" w:rsidRDefault="00111596" w:rsidP="001934D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Confirm set up and equipment</w:t>
            </w:r>
          </w:p>
        </w:tc>
      </w:tr>
      <w:tr w:rsidR="00B80A5E" w:rsidRPr="00B80A5E" w14:paraId="030AF4D1" w14:textId="77777777" w:rsidTr="00111596">
        <w:tc>
          <w:tcPr>
            <w:cnfStyle w:val="001000000000" w:firstRow="0" w:lastRow="0" w:firstColumn="1" w:lastColumn="0" w:oddVBand="0" w:evenVBand="0" w:oddHBand="0" w:evenHBand="0" w:firstRowFirstColumn="0" w:firstRowLastColumn="0" w:lastRowFirstColumn="0" w:lastRowLastColumn="0"/>
            <w:tcW w:w="1435" w:type="dxa"/>
          </w:tcPr>
          <w:p w14:paraId="167F23AD" w14:textId="77777777" w:rsidR="00B80A5E" w:rsidRPr="00B80A5E" w:rsidRDefault="00B80A5E" w:rsidP="00EA6047">
            <w:pPr>
              <w:rPr>
                <w:rFonts w:ascii="Tw Cen MT" w:hAnsi="Tw Cen MT"/>
                <w:sz w:val="16"/>
              </w:rPr>
            </w:pPr>
            <w:r w:rsidRPr="00B80A5E">
              <w:rPr>
                <w:rFonts w:ascii="Tw Cen MT" w:hAnsi="Tw Cen MT"/>
                <w:sz w:val="16"/>
              </w:rPr>
              <w:t>Day of the event</w:t>
            </w:r>
          </w:p>
        </w:tc>
        <w:tc>
          <w:tcPr>
            <w:tcW w:w="1350" w:type="dxa"/>
          </w:tcPr>
          <w:p w14:paraId="26886291" w14:textId="77777777" w:rsidR="00B80A5E" w:rsidRPr="00B80A5E" w:rsidRDefault="00B80A5E"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Day of</w:t>
            </w:r>
          </w:p>
        </w:tc>
        <w:tc>
          <w:tcPr>
            <w:tcW w:w="1445" w:type="dxa"/>
          </w:tcPr>
          <w:p w14:paraId="593A096D" w14:textId="77777777" w:rsidR="00B80A5E" w:rsidRPr="00B80A5E" w:rsidRDefault="00B80A5E"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State Officer</w:t>
            </w:r>
          </w:p>
        </w:tc>
        <w:tc>
          <w:tcPr>
            <w:tcW w:w="6570" w:type="dxa"/>
          </w:tcPr>
          <w:p w14:paraId="22886FA5" w14:textId="77777777" w:rsidR="00310D3E" w:rsidRDefault="00310D3E" w:rsidP="001934D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Pr>
                <w:rFonts w:ascii="Tw Cen MT" w:hAnsi="Tw Cen MT"/>
                <w:sz w:val="16"/>
              </w:rPr>
              <w:t>Have fun!</w:t>
            </w:r>
          </w:p>
          <w:p w14:paraId="672FC6A2" w14:textId="77777777" w:rsidR="00B80A5E" w:rsidRPr="00B80A5E" w:rsidRDefault="00B80A5E" w:rsidP="001934D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Have a plan B in place for unexpected emergencies</w:t>
            </w:r>
          </w:p>
          <w:p w14:paraId="2EE42FCF" w14:textId="77777777" w:rsidR="00B80A5E" w:rsidRPr="00B80A5E" w:rsidRDefault="00B80A5E" w:rsidP="001934D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 xml:space="preserve">Ensure you are collecting all of the required information for the reports </w:t>
            </w:r>
          </w:p>
        </w:tc>
      </w:tr>
      <w:tr w:rsidR="00111596" w:rsidRPr="00B80A5E" w14:paraId="5242BF2F" w14:textId="77777777" w:rsidTr="0011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65E9685" w14:textId="77777777" w:rsidR="00111596" w:rsidRPr="00B80A5E" w:rsidRDefault="00111596" w:rsidP="00EA6047">
            <w:pPr>
              <w:rPr>
                <w:rFonts w:ascii="Tw Cen MT" w:hAnsi="Tw Cen MT"/>
                <w:sz w:val="16"/>
              </w:rPr>
            </w:pPr>
            <w:r w:rsidRPr="00B80A5E">
              <w:rPr>
                <w:rFonts w:ascii="Tw Cen MT" w:hAnsi="Tw Cen MT"/>
                <w:sz w:val="16"/>
              </w:rPr>
              <w:t>After the Meeting</w:t>
            </w:r>
          </w:p>
        </w:tc>
        <w:tc>
          <w:tcPr>
            <w:tcW w:w="1350" w:type="dxa"/>
          </w:tcPr>
          <w:p w14:paraId="05C146B0"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Within 2 weeks</w:t>
            </w:r>
          </w:p>
        </w:tc>
        <w:tc>
          <w:tcPr>
            <w:tcW w:w="1445" w:type="dxa"/>
          </w:tcPr>
          <w:p w14:paraId="62C1744D" w14:textId="77777777" w:rsidR="00111596" w:rsidRPr="00B80A5E" w:rsidRDefault="00111596" w:rsidP="00EA6047">
            <w:p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State Officer</w:t>
            </w:r>
          </w:p>
        </w:tc>
        <w:tc>
          <w:tcPr>
            <w:tcW w:w="6570" w:type="dxa"/>
          </w:tcPr>
          <w:p w14:paraId="329787D0" w14:textId="77777777" w:rsidR="00111596" w:rsidRDefault="00111596" w:rsidP="001934D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sidRPr="00B80A5E">
              <w:rPr>
                <w:rFonts w:ascii="Tw Cen MT" w:hAnsi="Tw Cen MT"/>
                <w:sz w:val="16"/>
              </w:rPr>
              <w:t xml:space="preserve">Send a letter to all districts in the chapter congratulating with a list of the new officers. </w:t>
            </w:r>
          </w:p>
          <w:p w14:paraId="7A42083B" w14:textId="77777777" w:rsidR="00310D3E" w:rsidRPr="00B80A5E" w:rsidRDefault="00310D3E" w:rsidP="001934D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w Cen MT" w:hAnsi="Tw Cen MT"/>
                <w:sz w:val="16"/>
              </w:rPr>
            </w:pPr>
            <w:r>
              <w:rPr>
                <w:rFonts w:ascii="Tw Cen MT" w:hAnsi="Tw Cen MT"/>
                <w:sz w:val="16"/>
              </w:rPr>
              <w:t xml:space="preserve">Compile the evaluations </w:t>
            </w:r>
          </w:p>
        </w:tc>
      </w:tr>
      <w:tr w:rsidR="00111596" w:rsidRPr="00B80A5E" w14:paraId="01E858D7" w14:textId="77777777" w:rsidTr="00111596">
        <w:tc>
          <w:tcPr>
            <w:cnfStyle w:val="001000000000" w:firstRow="0" w:lastRow="0" w:firstColumn="1" w:lastColumn="0" w:oddVBand="0" w:evenVBand="0" w:oddHBand="0" w:evenHBand="0" w:firstRowFirstColumn="0" w:firstRowLastColumn="0" w:lastRowFirstColumn="0" w:lastRowLastColumn="0"/>
            <w:tcW w:w="1435" w:type="dxa"/>
          </w:tcPr>
          <w:p w14:paraId="65AD62BC" w14:textId="77777777" w:rsidR="00111596" w:rsidRPr="00B80A5E" w:rsidRDefault="00111596" w:rsidP="00EA6047">
            <w:pPr>
              <w:rPr>
                <w:rFonts w:ascii="Tw Cen MT" w:hAnsi="Tw Cen MT"/>
                <w:sz w:val="16"/>
              </w:rPr>
            </w:pPr>
            <w:r w:rsidRPr="00B80A5E">
              <w:rPr>
                <w:rFonts w:ascii="Tw Cen MT" w:hAnsi="Tw Cen MT"/>
                <w:sz w:val="16"/>
              </w:rPr>
              <w:t>Post-Meeting Paperwork</w:t>
            </w:r>
          </w:p>
        </w:tc>
        <w:tc>
          <w:tcPr>
            <w:tcW w:w="1350" w:type="dxa"/>
          </w:tcPr>
          <w:p w14:paraId="47B1BF61"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Within 2 weeks</w:t>
            </w:r>
          </w:p>
        </w:tc>
        <w:tc>
          <w:tcPr>
            <w:tcW w:w="1445" w:type="dxa"/>
          </w:tcPr>
          <w:p w14:paraId="0907DA76" w14:textId="77777777" w:rsidR="00111596" w:rsidRPr="00B80A5E" w:rsidRDefault="00111596" w:rsidP="00EA6047">
            <w:p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State Officers</w:t>
            </w:r>
          </w:p>
        </w:tc>
        <w:tc>
          <w:tcPr>
            <w:tcW w:w="6570" w:type="dxa"/>
          </w:tcPr>
          <w:p w14:paraId="0D549BC4" w14:textId="10D54EA6" w:rsidR="00111596" w:rsidRPr="00B80A5E" w:rsidRDefault="00111596" w:rsidP="00C813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w Cen MT" w:hAnsi="Tw Cen MT"/>
                <w:sz w:val="16"/>
              </w:rPr>
            </w:pPr>
            <w:r w:rsidRPr="00B80A5E">
              <w:rPr>
                <w:rFonts w:ascii="Tw Cen MT" w:hAnsi="Tw Cen MT"/>
                <w:sz w:val="16"/>
              </w:rPr>
              <w:t>Submit the post-meeting paperwork to Nicole</w:t>
            </w:r>
          </w:p>
        </w:tc>
      </w:tr>
    </w:tbl>
    <w:p w14:paraId="4B3B8E43" w14:textId="77777777" w:rsidR="00551BA1" w:rsidRDefault="00551BA1" w:rsidP="00551BA1">
      <w:pPr>
        <w:rPr>
          <w:rFonts w:ascii="Tw Cen MT" w:hAnsi="Tw Cen MT"/>
        </w:rPr>
      </w:pPr>
    </w:p>
    <w:p w14:paraId="46CD826C" w14:textId="77777777" w:rsidR="00551BA1" w:rsidRDefault="00551BA1" w:rsidP="00551BA1">
      <w:pPr>
        <w:rPr>
          <w:rFonts w:ascii="Tw Cen MT" w:hAnsi="Tw Cen MT"/>
        </w:rPr>
      </w:pPr>
    </w:p>
    <w:p w14:paraId="55113A28" w14:textId="77777777" w:rsidR="00551BA1" w:rsidRDefault="00551BA1" w:rsidP="00551BA1">
      <w:pPr>
        <w:rPr>
          <w:rFonts w:ascii="Tw Cen MT" w:hAnsi="Tw Cen MT"/>
          <w:color w:val="E76618" w:themeColor="accent4"/>
          <w:sz w:val="22"/>
        </w:rPr>
      </w:pPr>
    </w:p>
    <w:sectPr w:rsidR="00551BA1" w:rsidSect="004D0BE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华文新魏">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姚体">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Tw Cen MT">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F27"/>
    <w:multiLevelType w:val="hybridMultilevel"/>
    <w:tmpl w:val="F6F6CB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FB5C1C"/>
    <w:multiLevelType w:val="hybridMultilevel"/>
    <w:tmpl w:val="B57851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8754F"/>
    <w:multiLevelType w:val="hybridMultilevel"/>
    <w:tmpl w:val="67802D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9121A"/>
    <w:multiLevelType w:val="hybridMultilevel"/>
    <w:tmpl w:val="27CE4C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242779"/>
    <w:multiLevelType w:val="hybridMultilevel"/>
    <w:tmpl w:val="FA2888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AD08ED"/>
    <w:multiLevelType w:val="hybridMultilevel"/>
    <w:tmpl w:val="3A9AB2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F217E3"/>
    <w:multiLevelType w:val="hybridMultilevel"/>
    <w:tmpl w:val="E31072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FF119B"/>
    <w:multiLevelType w:val="hybridMultilevel"/>
    <w:tmpl w:val="4EB86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F5CEF"/>
    <w:multiLevelType w:val="hybridMultilevel"/>
    <w:tmpl w:val="8E780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1213A"/>
    <w:multiLevelType w:val="hybridMultilevel"/>
    <w:tmpl w:val="B1989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E76C19"/>
    <w:multiLevelType w:val="hybridMultilevel"/>
    <w:tmpl w:val="90A6B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4"/>
  </w:num>
  <w:num w:numId="5">
    <w:abstractNumId w:val="1"/>
  </w:num>
  <w:num w:numId="6">
    <w:abstractNumId w:val="3"/>
  </w:num>
  <w:num w:numId="7">
    <w:abstractNumId w:val="5"/>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7E"/>
    <w:rsid w:val="00020B85"/>
    <w:rsid w:val="00082D8D"/>
    <w:rsid w:val="00111596"/>
    <w:rsid w:val="001274BA"/>
    <w:rsid w:val="001934D4"/>
    <w:rsid w:val="002153B5"/>
    <w:rsid w:val="00275A1B"/>
    <w:rsid w:val="002A75F7"/>
    <w:rsid w:val="002C43F9"/>
    <w:rsid w:val="00310D3E"/>
    <w:rsid w:val="004017F5"/>
    <w:rsid w:val="00453EC3"/>
    <w:rsid w:val="004D0BE6"/>
    <w:rsid w:val="00521E3F"/>
    <w:rsid w:val="00551BA1"/>
    <w:rsid w:val="00577E8A"/>
    <w:rsid w:val="005D32BE"/>
    <w:rsid w:val="00653D31"/>
    <w:rsid w:val="00946407"/>
    <w:rsid w:val="00984D81"/>
    <w:rsid w:val="00990DCC"/>
    <w:rsid w:val="009A0BF7"/>
    <w:rsid w:val="00A64F7D"/>
    <w:rsid w:val="00AB64DC"/>
    <w:rsid w:val="00B120AA"/>
    <w:rsid w:val="00B238F0"/>
    <w:rsid w:val="00B67B09"/>
    <w:rsid w:val="00B80A5E"/>
    <w:rsid w:val="00C37581"/>
    <w:rsid w:val="00C813FE"/>
    <w:rsid w:val="00D42030"/>
    <w:rsid w:val="00DD3518"/>
    <w:rsid w:val="00E236AD"/>
    <w:rsid w:val="00E312AE"/>
    <w:rsid w:val="00E76C7E"/>
    <w:rsid w:val="00EA6047"/>
    <w:rsid w:val="00F46061"/>
    <w:rsid w:val="00F63BF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DAB1"/>
  <w15:chartTrackingRefBased/>
  <w15:docId w15:val="{18E121A4-11D5-4099-8FA3-172FF39F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27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BA"/>
    <w:rPr>
      <w:rFonts w:ascii="Segoe UI" w:hAnsi="Segoe UI" w:cs="Segoe UI"/>
      <w:sz w:val="18"/>
      <w:szCs w:val="18"/>
    </w:rPr>
  </w:style>
  <w:style w:type="table" w:styleId="TableGrid">
    <w:name w:val="Table Grid"/>
    <w:basedOn w:val="TableNormal"/>
    <w:uiPriority w:val="39"/>
    <w:rsid w:val="00551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2">
    <w:name w:val="List Table 2"/>
    <w:basedOn w:val="TableNormal"/>
    <w:uiPriority w:val="47"/>
    <w:rsid w:val="00551BA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80A5E"/>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mtfccla.org/state-executive-counci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63AA3C69-D08D-4648-A93F-5B7A93CA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C:\Users\Nicole\AppData\Roaming\Microsoft\Templates\Facet design (blank).dotx</Template>
  <TotalTime>45</TotalTime>
  <Pages>3</Pages>
  <Words>1438</Words>
  <Characters>8197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keywords/>
  <cp:lastModifiedBy>Wanago, Nicole</cp:lastModifiedBy>
  <cp:revision>14</cp:revision>
  <cp:lastPrinted>2014-06-04T13:55:00Z</cp:lastPrinted>
  <dcterms:created xsi:type="dcterms:W3CDTF">2015-06-05T13:50:00Z</dcterms:created>
  <dcterms:modified xsi:type="dcterms:W3CDTF">2017-07-30T03:32:00Z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