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4CC6" w14:textId="4F1F6D81" w:rsidR="00A5576A" w:rsidRPr="00A5576A" w:rsidRDefault="000F6792" w:rsidP="00A5576A">
      <w:pPr>
        <w:rPr>
          <w:b/>
          <w:smallCaps/>
          <w:color w:val="C00000"/>
          <w:sz w:val="36"/>
        </w:rPr>
      </w:pPr>
      <w:r>
        <w:rPr>
          <w:b/>
          <w:smallCaps/>
          <w:noProof/>
          <w:color w:val="C00000"/>
          <w:sz w:val="36"/>
        </w:rPr>
        <w:drawing>
          <wp:anchor distT="0" distB="0" distL="114300" distR="114300" simplePos="0" relativeHeight="251664384" behindDoc="1" locked="0" layoutInCell="1" allowOverlap="1" wp14:anchorId="57CA3C45" wp14:editId="4844DE8B">
            <wp:simplePos x="0" y="0"/>
            <wp:positionH relativeFrom="column">
              <wp:posOffset>5880734</wp:posOffset>
            </wp:positionH>
            <wp:positionV relativeFrom="paragraph">
              <wp:posOffset>-112542</wp:posOffset>
            </wp:positionV>
            <wp:extent cx="983029" cy="82014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e_logo_black_M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71" cy="826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76A">
        <w:rPr>
          <w:b/>
          <w:smallCaps/>
          <w:color w:val="C00000"/>
          <w:sz w:val="36"/>
        </w:rPr>
        <w:t xml:space="preserve">Montana FCCLA </w:t>
      </w:r>
      <w:r w:rsidR="004C72FE">
        <w:rPr>
          <w:b/>
          <w:smallCaps/>
          <w:color w:val="C00000"/>
          <w:sz w:val="36"/>
        </w:rPr>
        <w:t xml:space="preserve">Star </w:t>
      </w:r>
      <w:r w:rsidR="00A5576A">
        <w:rPr>
          <w:b/>
          <w:smallCaps/>
          <w:color w:val="C00000"/>
          <w:sz w:val="36"/>
        </w:rPr>
        <w:t>C</w:t>
      </w:r>
      <w:r w:rsidR="00A5576A" w:rsidRPr="00A5576A">
        <w:rPr>
          <w:b/>
          <w:smallCaps/>
          <w:color w:val="C00000"/>
          <w:sz w:val="36"/>
        </w:rPr>
        <w:t xml:space="preserve">hapter Award </w:t>
      </w:r>
      <w:r w:rsidR="004C72FE">
        <w:rPr>
          <w:b/>
          <w:smallCaps/>
          <w:color w:val="C00000"/>
          <w:sz w:val="36"/>
        </w:rPr>
        <w:t>Application</w:t>
      </w:r>
    </w:p>
    <w:p w14:paraId="29292FEF" w14:textId="0264B57E" w:rsidR="00A5576A" w:rsidRPr="00A5576A" w:rsidRDefault="00A5576A" w:rsidP="00A5576A">
      <w:pPr>
        <w:rPr>
          <w:i/>
        </w:rPr>
      </w:pPr>
      <w:r>
        <w:rPr>
          <w:i/>
        </w:rPr>
        <w:t>Recognition for chapters that develop</w:t>
      </w:r>
      <w:r w:rsidR="004C72FE">
        <w:rPr>
          <w:i/>
        </w:rPr>
        <w:t xml:space="preserve"> and implement</w:t>
      </w:r>
      <w:r>
        <w:rPr>
          <w:i/>
        </w:rPr>
        <w:t xml:space="preserve"> well-rounded programs of work.</w:t>
      </w:r>
    </w:p>
    <w:p w14:paraId="2C209BCC" w14:textId="77777777" w:rsidR="00A5576A" w:rsidRDefault="00A5576A" w:rsidP="00A5576A">
      <w:pPr>
        <w:pStyle w:val="Heading1"/>
      </w:pPr>
    </w:p>
    <w:p w14:paraId="7A05AEE2" w14:textId="354BD4BB" w:rsidR="00FA4DAC" w:rsidRDefault="00FA4DAC" w:rsidP="00FA4DAC">
      <w:r>
        <w:t>Chapters with well-rounded programs of work support</w:t>
      </w:r>
      <w:r w:rsidR="004C72FE">
        <w:t>ing</w:t>
      </w:r>
      <w:r>
        <w:t xml:space="preserve"> Montana and National FCCLA strategic plans have programming in each of the following areas:</w:t>
      </w:r>
    </w:p>
    <w:p w14:paraId="471302C5" w14:textId="77777777" w:rsidR="00745996" w:rsidRDefault="00745996" w:rsidP="00FA4DAC">
      <w:pPr>
        <w:pStyle w:val="ListParagraph"/>
        <w:numPr>
          <w:ilvl w:val="0"/>
          <w:numId w:val="1"/>
        </w:numPr>
        <w:sectPr w:rsidR="00745996" w:rsidSect="00A5576A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3F5E2458" w14:textId="77777777" w:rsidR="00FA4DAC" w:rsidRDefault="00FA4DAC" w:rsidP="00FA4DAC">
      <w:pPr>
        <w:pStyle w:val="ListParagraph"/>
        <w:numPr>
          <w:ilvl w:val="0"/>
          <w:numId w:val="1"/>
        </w:numPr>
      </w:pPr>
      <w:r>
        <w:t xml:space="preserve">Membership </w:t>
      </w:r>
    </w:p>
    <w:p w14:paraId="19A52993" w14:textId="77777777" w:rsidR="00FA4DAC" w:rsidRDefault="00FA4DAC" w:rsidP="00FA4DAC">
      <w:pPr>
        <w:pStyle w:val="ListParagraph"/>
        <w:numPr>
          <w:ilvl w:val="0"/>
          <w:numId w:val="1"/>
        </w:numPr>
      </w:pPr>
      <w:r>
        <w:t>Chapter activities and operations</w:t>
      </w:r>
    </w:p>
    <w:p w14:paraId="7038AB90" w14:textId="77777777" w:rsidR="006A695C" w:rsidRDefault="006A695C" w:rsidP="006A695C">
      <w:pPr>
        <w:pStyle w:val="ListParagraph"/>
        <w:numPr>
          <w:ilvl w:val="0"/>
          <w:numId w:val="1"/>
        </w:numPr>
      </w:pPr>
      <w:r>
        <w:t>Community service</w:t>
      </w:r>
    </w:p>
    <w:p w14:paraId="491AB83C" w14:textId="77777777" w:rsidR="00FA4DAC" w:rsidRDefault="00FA4DAC" w:rsidP="00FA4DAC">
      <w:pPr>
        <w:pStyle w:val="ListParagraph"/>
        <w:numPr>
          <w:ilvl w:val="0"/>
          <w:numId w:val="1"/>
        </w:numPr>
      </w:pPr>
      <w:r>
        <w:t>State and national activities</w:t>
      </w:r>
    </w:p>
    <w:p w14:paraId="211AB8A1" w14:textId="77777777" w:rsidR="00FA4DAC" w:rsidRDefault="00FA4DAC" w:rsidP="00FA4DAC">
      <w:pPr>
        <w:pStyle w:val="ListParagraph"/>
        <w:numPr>
          <w:ilvl w:val="0"/>
          <w:numId w:val="1"/>
        </w:numPr>
      </w:pPr>
      <w:r>
        <w:t>Leadership development</w:t>
      </w:r>
    </w:p>
    <w:p w14:paraId="1929C25F" w14:textId="77777777" w:rsidR="00FA4DAC" w:rsidRDefault="00FA4DAC" w:rsidP="00FA4DAC">
      <w:pPr>
        <w:pStyle w:val="ListParagraph"/>
        <w:numPr>
          <w:ilvl w:val="0"/>
          <w:numId w:val="1"/>
        </w:numPr>
      </w:pPr>
      <w:r>
        <w:t>Promotion/public relations</w:t>
      </w:r>
    </w:p>
    <w:p w14:paraId="72126DBB" w14:textId="77777777" w:rsidR="00745996" w:rsidRDefault="00745996" w:rsidP="00A5576A">
      <w:pPr>
        <w:sectPr w:rsidR="00745996" w:rsidSect="0074599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/>
        </w:sectPr>
      </w:pPr>
    </w:p>
    <w:p w14:paraId="48089A1E" w14:textId="77777777" w:rsidR="00745996" w:rsidRPr="00745996" w:rsidRDefault="00745996" w:rsidP="00745996">
      <w:pPr>
        <w:pBdr>
          <w:bottom w:val="single" w:sz="4" w:space="1" w:color="auto"/>
        </w:pBdr>
        <w:rPr>
          <w:b/>
          <w:smallCaps/>
          <w:sz w:val="22"/>
        </w:rPr>
      </w:pPr>
      <w:r w:rsidRPr="00745996">
        <w:rPr>
          <w:b/>
          <w:smallCaps/>
          <w:sz w:val="22"/>
        </w:rPr>
        <w:t>Award levels:</w:t>
      </w:r>
    </w:p>
    <w:p w14:paraId="0D0D3C0E" w14:textId="77777777" w:rsidR="00A5576A" w:rsidRPr="003D3825" w:rsidRDefault="00FA4DAC" w:rsidP="00A5576A">
      <w:r>
        <w:t xml:space="preserve">Annually, chapters may apply to be recognized at the gold, silver and bronze levels. The level of recognition is determined by the </w:t>
      </w:r>
      <w:r w:rsidRPr="003D3825">
        <w:t>number of activities and type of activities completed by the chapter.</w:t>
      </w:r>
    </w:p>
    <w:p w14:paraId="4FC59FAE" w14:textId="12ADCEBC" w:rsidR="00745996" w:rsidRPr="003D3825" w:rsidRDefault="00745996" w:rsidP="00745996">
      <w:pPr>
        <w:pStyle w:val="ListParagraph"/>
        <w:numPr>
          <w:ilvl w:val="0"/>
          <w:numId w:val="5"/>
        </w:numPr>
        <w:spacing w:line="240" w:lineRule="auto"/>
      </w:pPr>
      <w:r w:rsidRPr="003D3825">
        <w:t xml:space="preserve">Gold – </w:t>
      </w:r>
      <w:r w:rsidR="00FB35CD">
        <w:t>50</w:t>
      </w:r>
      <w:r w:rsidR="003D3825">
        <w:t xml:space="preserve"> or more points</w:t>
      </w:r>
    </w:p>
    <w:p w14:paraId="6B8BB1B2" w14:textId="383CD802" w:rsidR="00745996" w:rsidRPr="003D3825" w:rsidRDefault="00745996" w:rsidP="00745996">
      <w:pPr>
        <w:pStyle w:val="ListParagraph"/>
        <w:numPr>
          <w:ilvl w:val="0"/>
          <w:numId w:val="5"/>
        </w:numPr>
      </w:pPr>
      <w:r w:rsidRPr="003D3825">
        <w:t xml:space="preserve">Silver – </w:t>
      </w:r>
      <w:r w:rsidR="00FB35CD">
        <w:t>40-49</w:t>
      </w:r>
      <w:r w:rsidR="003D3825">
        <w:t xml:space="preserve"> points</w:t>
      </w:r>
    </w:p>
    <w:p w14:paraId="692CF18C" w14:textId="1AF972D0" w:rsidR="00745996" w:rsidRPr="003D3825" w:rsidRDefault="00FB35CD" w:rsidP="00745996">
      <w:pPr>
        <w:pStyle w:val="ListParagraph"/>
        <w:numPr>
          <w:ilvl w:val="0"/>
          <w:numId w:val="5"/>
        </w:numPr>
      </w:pPr>
      <w:r>
        <w:t>Bronze – 30-39</w:t>
      </w:r>
      <w:r w:rsidR="003D3825">
        <w:t xml:space="preserve"> points</w:t>
      </w:r>
    </w:p>
    <w:p w14:paraId="7C3B79AC" w14:textId="77777777" w:rsidR="00745996" w:rsidRPr="00745996" w:rsidRDefault="00745996" w:rsidP="00745996">
      <w:pPr>
        <w:pBdr>
          <w:bottom w:val="single" w:sz="4" w:space="1" w:color="auto"/>
        </w:pBdr>
        <w:rPr>
          <w:b/>
          <w:smallCaps/>
          <w:sz w:val="22"/>
        </w:rPr>
      </w:pPr>
      <w:r>
        <w:rPr>
          <w:b/>
          <w:smallCaps/>
          <w:sz w:val="22"/>
        </w:rPr>
        <w:t>Award:</w:t>
      </w:r>
    </w:p>
    <w:p w14:paraId="10B7B851" w14:textId="58BFFC73" w:rsidR="00FA4DAC" w:rsidRDefault="00FA4DAC" w:rsidP="00A5576A">
      <w:r>
        <w:t>Chapter</w:t>
      </w:r>
      <w:r w:rsidR="004C72FE">
        <w:t>s</w:t>
      </w:r>
      <w:r>
        <w:t xml:space="preserve"> who earn a gold, silver or bronze </w:t>
      </w:r>
      <w:r w:rsidR="00745996">
        <w:t>award</w:t>
      </w:r>
      <w:r>
        <w:t xml:space="preserve"> will receive: </w:t>
      </w:r>
    </w:p>
    <w:p w14:paraId="7326C693" w14:textId="77777777" w:rsidR="00FA4DAC" w:rsidRDefault="00FA4DAC" w:rsidP="00FA4DAC">
      <w:pPr>
        <w:pStyle w:val="ListParagraph"/>
        <w:numPr>
          <w:ilvl w:val="0"/>
          <w:numId w:val="3"/>
        </w:numPr>
      </w:pPr>
      <w:r>
        <w:t>Plaque to hang in your school</w:t>
      </w:r>
    </w:p>
    <w:p w14:paraId="319CFCB9" w14:textId="77777777" w:rsidR="00FA4DAC" w:rsidRDefault="00745996" w:rsidP="00FA4DAC">
      <w:pPr>
        <w:pStyle w:val="ListParagraph"/>
        <w:numPr>
          <w:ilvl w:val="0"/>
          <w:numId w:val="3"/>
        </w:numPr>
      </w:pPr>
      <w:r>
        <w:t xml:space="preserve">Recognition </w:t>
      </w:r>
      <w:r w:rsidR="00FA4DAC">
        <w:t>at the State Leadership Conference</w:t>
      </w:r>
    </w:p>
    <w:p w14:paraId="6E9820D8" w14:textId="77777777" w:rsidR="00FA4DAC" w:rsidRDefault="00FA4DAC" w:rsidP="00FA4DAC">
      <w:pPr>
        <w:pStyle w:val="ListParagraph"/>
        <w:numPr>
          <w:ilvl w:val="0"/>
          <w:numId w:val="3"/>
        </w:numPr>
      </w:pPr>
      <w:r>
        <w:t>Press release distributed to your local newspaper</w:t>
      </w:r>
    </w:p>
    <w:p w14:paraId="5D30DDED" w14:textId="77777777" w:rsidR="00C84308" w:rsidRDefault="00C84308" w:rsidP="00FA4DAC">
      <w:pPr>
        <w:pStyle w:val="ListParagraph"/>
        <w:numPr>
          <w:ilvl w:val="0"/>
          <w:numId w:val="3"/>
        </w:numPr>
      </w:pPr>
      <w:r>
        <w:t>Letter sent to school administrator and school board members</w:t>
      </w:r>
    </w:p>
    <w:p w14:paraId="36BEB6D3" w14:textId="77777777" w:rsidR="00745996" w:rsidRPr="00745996" w:rsidRDefault="00745996" w:rsidP="00EB5072">
      <w:pPr>
        <w:pBdr>
          <w:bottom w:val="single" w:sz="4" w:space="1" w:color="auto"/>
        </w:pBdr>
        <w:ind w:left="45"/>
        <w:rPr>
          <w:b/>
          <w:smallCaps/>
          <w:sz w:val="22"/>
        </w:rPr>
      </w:pPr>
      <w:r>
        <w:rPr>
          <w:b/>
          <w:smallCaps/>
          <w:sz w:val="22"/>
        </w:rPr>
        <w:t>Application process:</w:t>
      </w:r>
    </w:p>
    <w:p w14:paraId="4D787B71" w14:textId="4E266912" w:rsidR="00745996" w:rsidRDefault="00745996" w:rsidP="00A5576A">
      <w:r>
        <w:t>Chapter advisers and officers should work together to</w:t>
      </w:r>
      <w:r w:rsidR="00903A5A">
        <w:t xml:space="preserve"> </w:t>
      </w:r>
      <w:r w:rsidR="00D953E5">
        <w:t>complete</w:t>
      </w:r>
      <w:r w:rsidR="00903A5A">
        <w:t xml:space="preserve"> </w:t>
      </w:r>
      <w:r w:rsidR="00990ADB">
        <w:t xml:space="preserve">each of </w:t>
      </w:r>
      <w:r w:rsidR="00903A5A">
        <w:t>the following</w:t>
      </w:r>
      <w:r>
        <w:t>:</w:t>
      </w:r>
    </w:p>
    <w:p w14:paraId="7224204A" w14:textId="7D98C785" w:rsidR="00055FF3" w:rsidRPr="00C8626A" w:rsidRDefault="00055FF3" w:rsidP="00990ADB">
      <w:pPr>
        <w:pStyle w:val="ListParagraph"/>
        <w:numPr>
          <w:ilvl w:val="0"/>
          <w:numId w:val="8"/>
        </w:numPr>
      </w:pPr>
      <w:r w:rsidRPr="00C8626A">
        <w:t xml:space="preserve">Complete </w:t>
      </w:r>
      <w:r w:rsidR="00990ADB">
        <w:t xml:space="preserve">and upload </w:t>
      </w:r>
      <w:r w:rsidRPr="00C8626A">
        <w:t>the Chapter Activities</w:t>
      </w:r>
      <w:r w:rsidR="00990ADB">
        <w:t xml:space="preserve"> F</w:t>
      </w:r>
      <w:r w:rsidRPr="00C8626A">
        <w:t>orm</w:t>
      </w:r>
      <w:r w:rsidR="00990ADB">
        <w:t xml:space="preserve"> (below)</w:t>
      </w:r>
      <w:r w:rsidRPr="00C8626A">
        <w:t>.</w:t>
      </w:r>
    </w:p>
    <w:p w14:paraId="69986FC9" w14:textId="6EF7AB65" w:rsidR="0078250C" w:rsidRPr="00C8626A" w:rsidRDefault="0078250C" w:rsidP="00990ADB">
      <w:pPr>
        <w:pStyle w:val="ListParagraph"/>
        <w:numPr>
          <w:ilvl w:val="1"/>
          <w:numId w:val="8"/>
        </w:numPr>
      </w:pPr>
      <w:r w:rsidRPr="00C8626A">
        <w:t>Place check marks for each activity your chapter completed (note that some categories are check all and other categories are select one if applicable).</w:t>
      </w:r>
    </w:p>
    <w:p w14:paraId="2E772CEA" w14:textId="7880BDBE" w:rsidR="00055FF3" w:rsidRPr="00C8626A" w:rsidRDefault="00055FF3" w:rsidP="00990ADB">
      <w:pPr>
        <w:pStyle w:val="ListParagraph"/>
        <w:numPr>
          <w:ilvl w:val="1"/>
          <w:numId w:val="8"/>
        </w:numPr>
      </w:pPr>
      <w:r w:rsidRPr="00C8626A">
        <w:t>Total your points at the end.</w:t>
      </w:r>
    </w:p>
    <w:p w14:paraId="0E44C0D9" w14:textId="77777777" w:rsidR="00990ADB" w:rsidRDefault="00990ADB" w:rsidP="00990ADB">
      <w:pPr>
        <w:pStyle w:val="ListParagraph"/>
        <w:numPr>
          <w:ilvl w:val="0"/>
          <w:numId w:val="8"/>
        </w:numPr>
      </w:pPr>
      <w:r w:rsidRPr="00C8626A">
        <w:t xml:space="preserve">Write a </w:t>
      </w:r>
      <w:proofErr w:type="gramStart"/>
      <w:r w:rsidRPr="00C8626A">
        <w:t>150 word</w:t>
      </w:r>
      <w:proofErr w:type="gramEnd"/>
      <w:r w:rsidRPr="00C8626A">
        <w:t xml:space="preserve"> summary of your Year in Review (to be used in the State Leadership Conference program)</w:t>
      </w:r>
    </w:p>
    <w:p w14:paraId="7FE83D93" w14:textId="7A25642F" w:rsidR="00990ADB" w:rsidRDefault="00990ADB" w:rsidP="00990ADB">
      <w:pPr>
        <w:pStyle w:val="ListParagraph"/>
        <w:numPr>
          <w:ilvl w:val="0"/>
          <w:numId w:val="8"/>
        </w:numPr>
      </w:pPr>
      <w:r>
        <w:t>Write</w:t>
      </w:r>
      <w:r w:rsidRPr="00642674">
        <w:t xml:space="preserve"> a one</w:t>
      </w:r>
      <w:r w:rsidR="000F6792">
        <w:t>-</w:t>
      </w:r>
      <w:r>
        <w:t xml:space="preserve">two </w:t>
      </w:r>
      <w:r w:rsidRPr="00642674">
        <w:t>page “A Year in Review” report</w:t>
      </w:r>
      <w:r>
        <w:t xml:space="preserve">.  Report should describe specific examples of how points were earned for </w:t>
      </w:r>
      <w:r w:rsidRPr="00990ADB">
        <w:rPr>
          <w:u w:val="single"/>
        </w:rPr>
        <w:t>each of the six</w:t>
      </w:r>
      <w:r>
        <w:t xml:space="preserve"> categories. </w:t>
      </w:r>
    </w:p>
    <w:p w14:paraId="2615BF03" w14:textId="107F9864" w:rsidR="0078250C" w:rsidRPr="00C8626A" w:rsidRDefault="00903A5A" w:rsidP="00990ADB">
      <w:pPr>
        <w:pStyle w:val="ListParagraph"/>
        <w:numPr>
          <w:ilvl w:val="0"/>
          <w:numId w:val="8"/>
        </w:numPr>
      </w:pPr>
      <w:r w:rsidRPr="00C8626A">
        <w:t>Submit three pictures of our chapter in action with brief descriptions</w:t>
      </w:r>
      <w:r w:rsidR="00C8626A" w:rsidRPr="00C8626A">
        <w:t xml:space="preserve"> (to be used at State Leadership Conference) </w:t>
      </w:r>
    </w:p>
    <w:p w14:paraId="1F5D02BC" w14:textId="77777777" w:rsidR="00D953E5" w:rsidRDefault="00D953E5" w:rsidP="00C8626A">
      <w:pPr>
        <w:pStyle w:val="ListParagraph"/>
        <w:ind w:left="360"/>
      </w:pPr>
    </w:p>
    <w:p w14:paraId="4E3EB067" w14:textId="60D3C81F" w:rsidR="00D953E5" w:rsidRDefault="00D953E5" w:rsidP="00D953E5">
      <w:pPr>
        <w:pStyle w:val="ListParagraph"/>
        <w:ind w:left="360"/>
        <w:jc w:val="center"/>
      </w:pPr>
      <w:r>
        <w:t xml:space="preserve">All materials </w:t>
      </w:r>
      <w:r w:rsidRPr="00D953E5">
        <w:rPr>
          <w:u w:val="single"/>
        </w:rPr>
        <w:t>must be submitted online</w:t>
      </w:r>
      <w:r>
        <w:t xml:space="preserve"> by </w:t>
      </w:r>
      <w:r w:rsidRPr="00D953E5">
        <w:rPr>
          <w:b/>
          <w:u w:val="single"/>
        </w:rPr>
        <w:t>February 15</w:t>
      </w:r>
      <w:r>
        <w:t xml:space="preserve"> the Montana FCCLA website </w:t>
      </w:r>
      <w:hyperlink r:id="rId10" w:history="1">
        <w:r w:rsidRPr="005F6345">
          <w:rPr>
            <w:rStyle w:val="Hyperlink"/>
          </w:rPr>
          <w:t>www.mtfccla.org</w:t>
        </w:r>
      </w:hyperlink>
      <w:r>
        <w:t xml:space="preserve"> </w:t>
      </w:r>
    </w:p>
    <w:p w14:paraId="68B4D89E" w14:textId="603D5632" w:rsidR="00D953E5" w:rsidRDefault="005E5DAE" w:rsidP="00D953E5">
      <w:pPr>
        <w:pStyle w:val="ListParagraph"/>
        <w:ind w:left="360"/>
        <w:jc w:val="center"/>
      </w:pPr>
      <w:r>
        <w:t>A confi</w:t>
      </w:r>
      <w:r w:rsidR="00D953E5">
        <w:t xml:space="preserve">rmation email will be sent when the application is received. </w:t>
      </w:r>
    </w:p>
    <w:p w14:paraId="7D13A105" w14:textId="6188DFCD" w:rsidR="00D953E5" w:rsidRPr="00745996" w:rsidRDefault="00903A5A" w:rsidP="00D953E5">
      <w:pPr>
        <w:pBdr>
          <w:bottom w:val="single" w:sz="4" w:space="1" w:color="auto"/>
        </w:pBdr>
        <w:ind w:left="45"/>
        <w:rPr>
          <w:b/>
          <w:smallCap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4DEC2" wp14:editId="07CBB0BA">
                <wp:simplePos x="0" y="0"/>
                <wp:positionH relativeFrom="column">
                  <wp:posOffset>2552700</wp:posOffset>
                </wp:positionH>
                <wp:positionV relativeFrom="paragraph">
                  <wp:posOffset>784860</wp:posOffset>
                </wp:positionV>
                <wp:extent cx="2159000" cy="36849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68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D81EC" w14:textId="52443C78" w:rsidR="006752D8" w:rsidRPr="006752D8" w:rsidRDefault="006752D8" w:rsidP="006752D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752D8">
                              <w:rPr>
                                <w:b/>
                                <w:sz w:val="24"/>
                              </w:rPr>
                              <w:t xml:space="preserve">Application due </w:t>
                            </w:r>
                            <w:r w:rsidR="00903A5A">
                              <w:rPr>
                                <w:b/>
                                <w:sz w:val="24"/>
                              </w:rPr>
                              <w:t>February</w:t>
                            </w:r>
                            <w:r w:rsidRPr="006752D8">
                              <w:rPr>
                                <w:b/>
                                <w:sz w:val="24"/>
                              </w:rPr>
                              <w:t xml:space="preserve"> 1</w:t>
                            </w:r>
                            <w:r w:rsidR="00D953E5"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104DEC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1pt;margin-top:61.8pt;width:170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" fillcolor="#a5300f [3204]" strokecolor="#511707 [1604]" strokeweight="1.5pt">
                <v:stroke endcap="round"/>
                <v:textbox>
                  <w:txbxContent>
                    <w:p w14:paraId="479D81EC" w14:textId="52443C78" w:rsidR="006752D8" w:rsidRPr="006752D8" w:rsidRDefault="006752D8" w:rsidP="006752D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752D8">
                        <w:rPr>
                          <w:b/>
                          <w:sz w:val="24"/>
                        </w:rPr>
                        <w:t xml:space="preserve">Application due </w:t>
                      </w:r>
                      <w:r w:rsidR="00903A5A">
                        <w:rPr>
                          <w:b/>
                          <w:sz w:val="24"/>
                        </w:rPr>
                        <w:t>February</w:t>
                      </w:r>
                      <w:r w:rsidRPr="006752D8">
                        <w:rPr>
                          <w:b/>
                          <w:sz w:val="24"/>
                        </w:rPr>
                        <w:t xml:space="preserve"> 1</w:t>
                      </w:r>
                      <w:r w:rsidR="00D953E5">
                        <w:rPr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953E5">
        <w:rPr>
          <w:b/>
          <w:smallCaps/>
          <w:sz w:val="22"/>
        </w:rPr>
        <w:t>Questions:</w:t>
      </w:r>
    </w:p>
    <w:p w14:paraId="45F68AD3" w14:textId="6C44E8B9" w:rsidR="00055FF3" w:rsidRDefault="001E2BF2" w:rsidP="00D953E5">
      <w:r>
        <w:t>Melanie Young</w:t>
      </w:r>
      <w:r w:rsidR="00D953E5">
        <w:t xml:space="preserve">, </w:t>
      </w:r>
      <w:r>
        <w:t>Interim Executive</w:t>
      </w:r>
      <w:r w:rsidR="00D953E5">
        <w:t xml:space="preserve"> Director – </w:t>
      </w:r>
      <w:hyperlink r:id="rId11" w:history="1">
        <w:r w:rsidRPr="00942032">
          <w:rPr>
            <w:rStyle w:val="Hyperlink"/>
          </w:rPr>
          <w:t>director@mtfccla.org</w:t>
        </w:r>
      </w:hyperlink>
      <w:r w:rsidR="00D953E5">
        <w:t xml:space="preserve"> </w:t>
      </w:r>
    </w:p>
    <w:p w14:paraId="2C598CAF" w14:textId="6E064380" w:rsidR="00745996" w:rsidRDefault="00745996">
      <w:r>
        <w:br w:type="page"/>
      </w:r>
    </w:p>
    <w:p w14:paraId="0276DEB5" w14:textId="674B2448" w:rsidR="00745996" w:rsidRPr="00A5576A" w:rsidRDefault="000F6792" w:rsidP="00745996">
      <w:pPr>
        <w:rPr>
          <w:b/>
          <w:smallCaps/>
          <w:color w:val="C00000"/>
          <w:sz w:val="36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84038AC" wp14:editId="6F3A2849">
            <wp:simplePos x="0" y="0"/>
            <wp:positionH relativeFrom="column">
              <wp:posOffset>6108749</wp:posOffset>
            </wp:positionH>
            <wp:positionV relativeFrom="paragraph">
              <wp:posOffset>-111760</wp:posOffset>
            </wp:positionV>
            <wp:extent cx="82169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te_logo_black_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996">
        <w:rPr>
          <w:b/>
          <w:smallCaps/>
          <w:color w:val="C00000"/>
          <w:sz w:val="36"/>
        </w:rPr>
        <w:t>C</w:t>
      </w:r>
      <w:r w:rsidR="00745996" w:rsidRPr="00A5576A">
        <w:rPr>
          <w:b/>
          <w:smallCaps/>
          <w:color w:val="C00000"/>
          <w:sz w:val="36"/>
        </w:rPr>
        <w:t xml:space="preserve">hapter </w:t>
      </w:r>
      <w:r w:rsidR="00055FF3">
        <w:rPr>
          <w:b/>
          <w:smallCaps/>
          <w:color w:val="C00000"/>
          <w:sz w:val="36"/>
        </w:rPr>
        <w:t>Activities</w:t>
      </w:r>
      <w:r w:rsidR="00C8626A">
        <w:rPr>
          <w:b/>
          <w:smallCaps/>
          <w:color w:val="C00000"/>
          <w:sz w:val="36"/>
        </w:rPr>
        <w:t xml:space="preserve"> Form</w:t>
      </w:r>
      <w:r w:rsidR="00E82EAA" w:rsidRPr="00E82EAA">
        <w:rPr>
          <w:i/>
        </w:rPr>
        <w:t xml:space="preserve"> </w:t>
      </w:r>
      <w:r w:rsidR="00E82EAA">
        <w:rPr>
          <w:i/>
        </w:rPr>
        <w:br/>
      </w:r>
      <w:r w:rsidR="00E82EAA" w:rsidRPr="00C8626A">
        <w:rPr>
          <w:b/>
          <w:i/>
        </w:rPr>
        <w:t xml:space="preserve">Eligible activities are from </w:t>
      </w:r>
      <w:r>
        <w:rPr>
          <w:b/>
          <w:i/>
        </w:rPr>
        <w:t>February 16, 201</w:t>
      </w:r>
      <w:r w:rsidR="001E2BF2">
        <w:rPr>
          <w:b/>
          <w:i/>
        </w:rPr>
        <w:t>8</w:t>
      </w:r>
      <w:r w:rsidR="008041C0" w:rsidRPr="00C8626A">
        <w:rPr>
          <w:b/>
          <w:i/>
        </w:rPr>
        <w:t xml:space="preserve"> </w:t>
      </w:r>
      <w:r w:rsidR="00903A5A" w:rsidRPr="00C8626A">
        <w:rPr>
          <w:b/>
          <w:i/>
        </w:rPr>
        <w:t xml:space="preserve">to February </w:t>
      </w:r>
      <w:r w:rsidR="00E82EAA" w:rsidRPr="00C8626A">
        <w:rPr>
          <w:b/>
          <w:i/>
        </w:rPr>
        <w:t>1</w:t>
      </w:r>
      <w:r w:rsidR="00D953E5" w:rsidRPr="00C8626A">
        <w:rPr>
          <w:b/>
          <w:i/>
        </w:rPr>
        <w:t>5, 201</w:t>
      </w:r>
      <w:r w:rsidR="001E2BF2">
        <w:rPr>
          <w:b/>
          <w:i/>
        </w:rPr>
        <w:t>9</w:t>
      </w:r>
      <w:r w:rsidR="00E82EAA" w:rsidRPr="00D9163B">
        <w:rPr>
          <w:i/>
        </w:rPr>
        <w:t>.</w:t>
      </w:r>
    </w:p>
    <w:p w14:paraId="36B78B7C" w14:textId="77777777" w:rsidR="00745996" w:rsidRDefault="00745996" w:rsidP="00745996">
      <w:pPr>
        <w:pStyle w:val="Heading1"/>
      </w:pPr>
    </w:p>
    <w:p w14:paraId="343C7EDC" w14:textId="52FD3D60" w:rsidR="00D9163B" w:rsidRPr="00BA1C07" w:rsidRDefault="00D9163B" w:rsidP="00D9163B">
      <w:pPr>
        <w:rPr>
          <w:i/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80"/>
        <w:gridCol w:w="8975"/>
        <w:gridCol w:w="900"/>
        <w:gridCol w:w="720"/>
      </w:tblGrid>
      <w:tr w:rsidR="003354E3" w14:paraId="0C5D92CD" w14:textId="57A7B0B3" w:rsidTr="00803DF3">
        <w:tc>
          <w:tcPr>
            <w:tcW w:w="9355" w:type="dxa"/>
            <w:gridSpan w:val="2"/>
            <w:shd w:val="clear" w:color="auto" w:fill="A5300F" w:themeFill="accent1"/>
          </w:tcPr>
          <w:p w14:paraId="474CD1E2" w14:textId="77777777" w:rsidR="003354E3" w:rsidRPr="00626126" w:rsidRDefault="003354E3" w:rsidP="006A695C">
            <w:pPr>
              <w:rPr>
                <w:b/>
                <w:color w:val="FFFFFF" w:themeColor="background1"/>
                <w:sz w:val="28"/>
              </w:rPr>
            </w:pPr>
            <w:r w:rsidRPr="00626126">
              <w:rPr>
                <w:b/>
                <w:color w:val="FFFFFF" w:themeColor="background1"/>
                <w:sz w:val="28"/>
              </w:rPr>
              <w:t>Membership</w:t>
            </w:r>
          </w:p>
          <w:p w14:paraId="691CAE74" w14:textId="77777777" w:rsidR="003354E3" w:rsidRPr="00626126" w:rsidRDefault="003354E3" w:rsidP="006A695C">
            <w:pPr>
              <w:rPr>
                <w:color w:val="FFFFFF" w:themeColor="background1"/>
              </w:rPr>
            </w:pPr>
            <w:r w:rsidRPr="00626126">
              <w:rPr>
                <w:b/>
                <w:color w:val="FFFFFF" w:themeColor="background1"/>
              </w:rPr>
              <w:t>Focus: Actively recruit, retain and engage members</w:t>
            </w:r>
          </w:p>
        </w:tc>
        <w:tc>
          <w:tcPr>
            <w:tcW w:w="900" w:type="dxa"/>
            <w:shd w:val="clear" w:color="auto" w:fill="A5300F" w:themeFill="accent1"/>
            <w:vAlign w:val="center"/>
          </w:tcPr>
          <w:p w14:paraId="58712098" w14:textId="5FA05AD0" w:rsidR="003354E3" w:rsidRPr="00803DF3" w:rsidRDefault="003354E3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Available Points</w:t>
            </w:r>
          </w:p>
        </w:tc>
        <w:tc>
          <w:tcPr>
            <w:tcW w:w="720" w:type="dxa"/>
            <w:shd w:val="clear" w:color="auto" w:fill="A5300F" w:themeFill="accent1"/>
            <w:vAlign w:val="center"/>
          </w:tcPr>
          <w:p w14:paraId="5732B1FF" w14:textId="5DC597BD" w:rsidR="003354E3" w:rsidRPr="00803DF3" w:rsidRDefault="003354E3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803DF3">
              <w:rPr>
                <w:b/>
                <w:color w:val="FFFFFF" w:themeColor="background1"/>
                <w:sz w:val="16"/>
              </w:rPr>
              <w:t>Points Earned</w:t>
            </w:r>
          </w:p>
        </w:tc>
      </w:tr>
      <w:tr w:rsidR="003354E3" w14:paraId="4A7E295B" w14:textId="4EE35DDA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734F7666" w14:textId="4DD8AE5C" w:rsidR="003354E3" w:rsidRPr="00626126" w:rsidRDefault="003354E3" w:rsidP="00A5576A">
            <w:pPr>
              <w:rPr>
                <w:b/>
              </w:rPr>
            </w:pPr>
            <w:r w:rsidRPr="00626126">
              <w:rPr>
                <w:b/>
              </w:rPr>
              <w:t>Activities</w:t>
            </w:r>
            <w:r w:rsidR="000F6792">
              <w:rPr>
                <w:b/>
              </w:rPr>
              <w:t xml:space="preserve"> (select</w:t>
            </w:r>
            <w:r>
              <w:rPr>
                <w:b/>
              </w:rPr>
              <w:t xml:space="preserve"> all that apply)</w:t>
            </w:r>
            <w:r w:rsidRPr="00626126">
              <w:rPr>
                <w:b/>
              </w:rPr>
              <w:t>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3944259" w14:textId="77777777" w:rsidR="003354E3" w:rsidRPr="00626126" w:rsidRDefault="003354E3" w:rsidP="00A5576A">
            <w:pPr>
              <w:rPr>
                <w:b/>
              </w:rPr>
            </w:pPr>
          </w:p>
        </w:tc>
      </w:tr>
      <w:tr w:rsidR="003354E3" w14:paraId="6F7EC663" w14:textId="69C2151D" w:rsidTr="00803DF3">
        <w:tc>
          <w:tcPr>
            <w:tcW w:w="380" w:type="dxa"/>
          </w:tcPr>
          <w:p w14:paraId="7CD58335" w14:textId="77777777" w:rsidR="003354E3" w:rsidRPr="00BA1C07" w:rsidRDefault="003354E3" w:rsidP="00A5576A">
            <w:pPr>
              <w:rPr>
                <w:sz w:val="18"/>
              </w:rPr>
            </w:pPr>
          </w:p>
        </w:tc>
        <w:tc>
          <w:tcPr>
            <w:tcW w:w="8975" w:type="dxa"/>
          </w:tcPr>
          <w:p w14:paraId="2617860F" w14:textId="3A12E9F6" w:rsidR="003354E3" w:rsidRPr="00BA1C07" w:rsidRDefault="003354E3" w:rsidP="00626126">
            <w:pPr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In every FCS class, FCCLA is incorporated in at least one unit of instruction</w:t>
            </w:r>
          </w:p>
        </w:tc>
        <w:tc>
          <w:tcPr>
            <w:tcW w:w="900" w:type="dxa"/>
          </w:tcPr>
          <w:p w14:paraId="18865509" w14:textId="28378C1A" w:rsidR="003354E3" w:rsidRPr="00BA1C07" w:rsidRDefault="003354E3" w:rsidP="00803DF3">
            <w:pPr>
              <w:jc w:val="center"/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1</w:t>
            </w:r>
          </w:p>
        </w:tc>
        <w:tc>
          <w:tcPr>
            <w:tcW w:w="720" w:type="dxa"/>
          </w:tcPr>
          <w:p w14:paraId="55B0EFFF" w14:textId="77777777" w:rsidR="003354E3" w:rsidRPr="00BA1C07" w:rsidRDefault="003354E3" w:rsidP="00A5576A">
            <w:pPr>
              <w:rPr>
                <w:sz w:val="18"/>
                <w:szCs w:val="19"/>
              </w:rPr>
            </w:pPr>
          </w:p>
        </w:tc>
      </w:tr>
      <w:tr w:rsidR="003354E3" w14:paraId="21C8ED6E" w14:textId="7FF3EA24" w:rsidTr="00803DF3">
        <w:tc>
          <w:tcPr>
            <w:tcW w:w="380" w:type="dxa"/>
          </w:tcPr>
          <w:p w14:paraId="6D8DB51B" w14:textId="77777777" w:rsidR="003354E3" w:rsidRPr="00BA1C07" w:rsidRDefault="003354E3" w:rsidP="00A5576A">
            <w:pPr>
              <w:rPr>
                <w:sz w:val="18"/>
              </w:rPr>
            </w:pPr>
          </w:p>
        </w:tc>
        <w:tc>
          <w:tcPr>
            <w:tcW w:w="8975" w:type="dxa"/>
          </w:tcPr>
          <w:p w14:paraId="7069B16F" w14:textId="438B0AA8" w:rsidR="003354E3" w:rsidRPr="00BA1C07" w:rsidRDefault="003354E3" w:rsidP="00A5576A">
            <w:pPr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Announcements about upcoming FCCLA activities and/or opportunities are regularly made and posted in areas easily accessed by students and FCCLA members, for example in the hallways and classrooms</w:t>
            </w:r>
          </w:p>
        </w:tc>
        <w:tc>
          <w:tcPr>
            <w:tcW w:w="900" w:type="dxa"/>
          </w:tcPr>
          <w:p w14:paraId="5F20003A" w14:textId="760698A9" w:rsidR="003354E3" w:rsidRPr="00BA1C07" w:rsidRDefault="003354E3" w:rsidP="00803DF3">
            <w:pPr>
              <w:jc w:val="center"/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1</w:t>
            </w:r>
          </w:p>
        </w:tc>
        <w:tc>
          <w:tcPr>
            <w:tcW w:w="720" w:type="dxa"/>
          </w:tcPr>
          <w:p w14:paraId="4B6A657B" w14:textId="77777777" w:rsidR="003354E3" w:rsidRPr="00BA1C07" w:rsidRDefault="003354E3" w:rsidP="00A5576A">
            <w:pPr>
              <w:rPr>
                <w:sz w:val="18"/>
                <w:szCs w:val="19"/>
              </w:rPr>
            </w:pPr>
          </w:p>
        </w:tc>
      </w:tr>
      <w:tr w:rsidR="003354E3" w14:paraId="4C6E0573" w14:textId="4BC40A02" w:rsidTr="00803DF3">
        <w:tc>
          <w:tcPr>
            <w:tcW w:w="380" w:type="dxa"/>
          </w:tcPr>
          <w:p w14:paraId="34496369" w14:textId="77777777" w:rsidR="003354E3" w:rsidRPr="00BA1C07" w:rsidRDefault="003354E3" w:rsidP="00A5576A">
            <w:pPr>
              <w:rPr>
                <w:sz w:val="18"/>
              </w:rPr>
            </w:pPr>
          </w:p>
        </w:tc>
        <w:tc>
          <w:tcPr>
            <w:tcW w:w="8975" w:type="dxa"/>
          </w:tcPr>
          <w:p w14:paraId="7E7793CC" w14:textId="43FBDE54" w:rsidR="003354E3" w:rsidRPr="00BA1C07" w:rsidRDefault="003354E3" w:rsidP="00C84308">
            <w:pPr>
              <w:spacing w:line="276" w:lineRule="auto"/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Chapter developed and conducted an annual recruitment program targeted at prospective FCS students</w:t>
            </w:r>
          </w:p>
        </w:tc>
        <w:tc>
          <w:tcPr>
            <w:tcW w:w="900" w:type="dxa"/>
          </w:tcPr>
          <w:p w14:paraId="7961A77B" w14:textId="761B75B7" w:rsidR="003354E3" w:rsidRPr="00BA1C07" w:rsidRDefault="003354E3" w:rsidP="00803DF3">
            <w:pPr>
              <w:jc w:val="center"/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1</w:t>
            </w:r>
          </w:p>
        </w:tc>
        <w:tc>
          <w:tcPr>
            <w:tcW w:w="720" w:type="dxa"/>
          </w:tcPr>
          <w:p w14:paraId="3AC0BEE7" w14:textId="77777777" w:rsidR="003354E3" w:rsidRPr="00BA1C07" w:rsidRDefault="003354E3" w:rsidP="00C84308">
            <w:pPr>
              <w:rPr>
                <w:sz w:val="18"/>
                <w:szCs w:val="19"/>
              </w:rPr>
            </w:pPr>
          </w:p>
        </w:tc>
      </w:tr>
      <w:tr w:rsidR="003354E3" w14:paraId="7EA21455" w14:textId="0F686509" w:rsidTr="00803DF3">
        <w:tc>
          <w:tcPr>
            <w:tcW w:w="380" w:type="dxa"/>
          </w:tcPr>
          <w:p w14:paraId="039D4AF5" w14:textId="77777777" w:rsidR="003354E3" w:rsidRPr="00BA1C07" w:rsidRDefault="003354E3" w:rsidP="00A5576A">
            <w:pPr>
              <w:rPr>
                <w:sz w:val="18"/>
              </w:rPr>
            </w:pPr>
          </w:p>
        </w:tc>
        <w:tc>
          <w:tcPr>
            <w:tcW w:w="8975" w:type="dxa"/>
          </w:tcPr>
          <w:p w14:paraId="44515120" w14:textId="1DF2178D" w:rsidR="003354E3" w:rsidRPr="00BA1C07" w:rsidRDefault="003354E3" w:rsidP="000F6792">
            <w:pPr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 xml:space="preserve">Chapter has and utilizes </w:t>
            </w:r>
            <w:r w:rsidR="000F6792">
              <w:rPr>
                <w:sz w:val="18"/>
                <w:szCs w:val="19"/>
              </w:rPr>
              <w:t>a</w:t>
            </w:r>
            <w:r w:rsidRPr="00BA1C07">
              <w:rPr>
                <w:sz w:val="18"/>
                <w:szCs w:val="19"/>
              </w:rPr>
              <w:t xml:space="preserve"> local FCCLA recognition program to encourage members to participate in FCCLA activities</w:t>
            </w:r>
          </w:p>
        </w:tc>
        <w:tc>
          <w:tcPr>
            <w:tcW w:w="900" w:type="dxa"/>
          </w:tcPr>
          <w:p w14:paraId="29C9B86F" w14:textId="167FE418" w:rsidR="003354E3" w:rsidRPr="00BA1C07" w:rsidRDefault="003354E3" w:rsidP="00803DF3">
            <w:pPr>
              <w:jc w:val="center"/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1</w:t>
            </w:r>
          </w:p>
        </w:tc>
        <w:tc>
          <w:tcPr>
            <w:tcW w:w="720" w:type="dxa"/>
          </w:tcPr>
          <w:p w14:paraId="32F8B7D4" w14:textId="77777777" w:rsidR="003354E3" w:rsidRPr="00BA1C07" w:rsidRDefault="003354E3" w:rsidP="006A695C">
            <w:pPr>
              <w:rPr>
                <w:sz w:val="18"/>
                <w:szCs w:val="19"/>
              </w:rPr>
            </w:pPr>
          </w:p>
        </w:tc>
      </w:tr>
      <w:tr w:rsidR="003354E3" w14:paraId="6733A9B3" w14:textId="0AB10447" w:rsidTr="00803DF3">
        <w:tc>
          <w:tcPr>
            <w:tcW w:w="380" w:type="dxa"/>
          </w:tcPr>
          <w:p w14:paraId="734635EE" w14:textId="77777777" w:rsidR="003354E3" w:rsidRPr="00BA1C07" w:rsidRDefault="003354E3" w:rsidP="00A5576A">
            <w:pPr>
              <w:rPr>
                <w:sz w:val="18"/>
              </w:rPr>
            </w:pPr>
          </w:p>
        </w:tc>
        <w:tc>
          <w:tcPr>
            <w:tcW w:w="8975" w:type="dxa"/>
          </w:tcPr>
          <w:p w14:paraId="678FEDFC" w14:textId="58B491D5" w:rsidR="003354E3" w:rsidRPr="00BA1C07" w:rsidRDefault="003354E3" w:rsidP="00D953E5">
            <w:pPr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 xml:space="preserve">Chapter participated in the National FCCLA </w:t>
            </w:r>
            <w:r w:rsidR="00D953E5">
              <w:rPr>
                <w:sz w:val="18"/>
                <w:szCs w:val="19"/>
              </w:rPr>
              <w:t>Go for the Red</w:t>
            </w:r>
            <w:r w:rsidRPr="00BA1C07">
              <w:rPr>
                <w:sz w:val="18"/>
                <w:szCs w:val="19"/>
              </w:rPr>
              <w:t xml:space="preserve"> membership campaign</w:t>
            </w:r>
          </w:p>
        </w:tc>
        <w:tc>
          <w:tcPr>
            <w:tcW w:w="900" w:type="dxa"/>
          </w:tcPr>
          <w:p w14:paraId="17A9C693" w14:textId="593711AE" w:rsidR="003354E3" w:rsidRPr="00BA1C07" w:rsidRDefault="003354E3" w:rsidP="00803DF3">
            <w:pPr>
              <w:jc w:val="center"/>
              <w:rPr>
                <w:sz w:val="18"/>
                <w:szCs w:val="19"/>
              </w:rPr>
            </w:pPr>
            <w:r w:rsidRPr="00BA1C07">
              <w:rPr>
                <w:sz w:val="18"/>
                <w:szCs w:val="19"/>
              </w:rPr>
              <w:t>1</w:t>
            </w:r>
          </w:p>
        </w:tc>
        <w:tc>
          <w:tcPr>
            <w:tcW w:w="720" w:type="dxa"/>
          </w:tcPr>
          <w:p w14:paraId="43FDDD7A" w14:textId="77777777" w:rsidR="003354E3" w:rsidRPr="00BA1C07" w:rsidRDefault="003354E3" w:rsidP="006A695C">
            <w:pPr>
              <w:rPr>
                <w:sz w:val="18"/>
                <w:szCs w:val="19"/>
              </w:rPr>
            </w:pPr>
          </w:p>
        </w:tc>
      </w:tr>
      <w:tr w:rsidR="003354E3" w14:paraId="0C5044DE" w14:textId="7D26684F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59ACBDF4" w14:textId="173E78DD" w:rsidR="003354E3" w:rsidRPr="00626126" w:rsidRDefault="003354E3" w:rsidP="00F95905">
            <w:pPr>
              <w:rPr>
                <w:b/>
              </w:rPr>
            </w:pPr>
            <w:r>
              <w:rPr>
                <w:b/>
              </w:rPr>
              <w:t>Membership Increase</w:t>
            </w:r>
            <w:r w:rsidR="000F6792">
              <w:rPr>
                <w:b/>
              </w:rPr>
              <w:t xml:space="preserve"> (select</w:t>
            </w:r>
            <w:r w:rsidRPr="00626126">
              <w:rPr>
                <w:b/>
              </w:rPr>
              <w:t xml:space="preserve"> one</w:t>
            </w:r>
            <w:r w:rsidR="000F6792">
              <w:rPr>
                <w:b/>
              </w:rPr>
              <w:t>,</w:t>
            </w:r>
            <w:r>
              <w:rPr>
                <w:b/>
              </w:rPr>
              <w:t xml:space="preserve"> if applicable):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57C9A7B" w14:textId="77777777" w:rsidR="003354E3" w:rsidRDefault="003354E3" w:rsidP="00F95905">
            <w:pPr>
              <w:rPr>
                <w:b/>
              </w:rPr>
            </w:pPr>
          </w:p>
        </w:tc>
      </w:tr>
      <w:tr w:rsidR="003354E3" w14:paraId="0A98FD50" w14:textId="583F3D38" w:rsidTr="00803DF3">
        <w:tc>
          <w:tcPr>
            <w:tcW w:w="380" w:type="dxa"/>
          </w:tcPr>
          <w:p w14:paraId="125DE0FA" w14:textId="77777777" w:rsidR="003354E3" w:rsidRDefault="003354E3" w:rsidP="00A5576A"/>
        </w:tc>
        <w:tc>
          <w:tcPr>
            <w:tcW w:w="8975" w:type="dxa"/>
          </w:tcPr>
          <w:p w14:paraId="368CA113" w14:textId="2DFF61E5" w:rsidR="003354E3" w:rsidRPr="00BA1C07" w:rsidRDefault="000F6792" w:rsidP="00D953E5">
            <w:pPr>
              <w:rPr>
                <w:sz w:val="18"/>
              </w:rPr>
            </w:pPr>
            <w:r>
              <w:rPr>
                <w:sz w:val="18"/>
              </w:rPr>
              <w:t>In 201</w:t>
            </w:r>
            <w:r w:rsidR="001E2BF2">
              <w:rPr>
                <w:sz w:val="18"/>
              </w:rPr>
              <w:t>8-19</w:t>
            </w:r>
            <w:r w:rsidR="00D953E5">
              <w:rPr>
                <w:sz w:val="18"/>
              </w:rPr>
              <w:t>, c</w:t>
            </w:r>
            <w:r w:rsidR="003354E3">
              <w:rPr>
                <w:sz w:val="18"/>
              </w:rPr>
              <w:t>hapter had a 5%+ increase in affiliated members compared to the previous year</w:t>
            </w:r>
          </w:p>
        </w:tc>
        <w:tc>
          <w:tcPr>
            <w:tcW w:w="900" w:type="dxa"/>
          </w:tcPr>
          <w:p w14:paraId="4C0C2FF7" w14:textId="4BB61DCF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0D1C73B3" w14:textId="77777777" w:rsidR="003354E3" w:rsidRPr="00BA1C07" w:rsidRDefault="003354E3" w:rsidP="006A695C">
            <w:pPr>
              <w:rPr>
                <w:sz w:val="18"/>
              </w:rPr>
            </w:pPr>
          </w:p>
        </w:tc>
      </w:tr>
      <w:tr w:rsidR="003354E3" w14:paraId="6E21CC4F" w14:textId="178F5227" w:rsidTr="00803DF3">
        <w:tc>
          <w:tcPr>
            <w:tcW w:w="380" w:type="dxa"/>
          </w:tcPr>
          <w:p w14:paraId="420A789F" w14:textId="77777777" w:rsidR="003354E3" w:rsidRDefault="003354E3" w:rsidP="00A5576A"/>
        </w:tc>
        <w:tc>
          <w:tcPr>
            <w:tcW w:w="8975" w:type="dxa"/>
          </w:tcPr>
          <w:p w14:paraId="26C25244" w14:textId="2316249E" w:rsidR="003354E3" w:rsidRPr="00BA1C07" w:rsidRDefault="000F6792" w:rsidP="00F95905">
            <w:pPr>
              <w:rPr>
                <w:sz w:val="18"/>
              </w:rPr>
            </w:pPr>
            <w:r>
              <w:rPr>
                <w:sz w:val="18"/>
              </w:rPr>
              <w:t>In 201</w:t>
            </w:r>
            <w:r w:rsidR="001E2BF2">
              <w:rPr>
                <w:sz w:val="18"/>
              </w:rPr>
              <w:t>8-19</w:t>
            </w:r>
            <w:r w:rsidR="00D953E5">
              <w:rPr>
                <w:sz w:val="18"/>
              </w:rPr>
              <w:t>, c</w:t>
            </w:r>
            <w:r w:rsidR="003354E3">
              <w:rPr>
                <w:sz w:val="18"/>
              </w:rPr>
              <w:t>hapter had a 3-5% increase in affiliated members compared to the previous year</w:t>
            </w:r>
          </w:p>
        </w:tc>
        <w:tc>
          <w:tcPr>
            <w:tcW w:w="900" w:type="dxa"/>
          </w:tcPr>
          <w:p w14:paraId="07DAC0C4" w14:textId="24A269D7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704F5784" w14:textId="77777777" w:rsidR="003354E3" w:rsidRPr="00BA1C07" w:rsidRDefault="003354E3" w:rsidP="006A695C">
            <w:pPr>
              <w:rPr>
                <w:sz w:val="18"/>
              </w:rPr>
            </w:pPr>
          </w:p>
        </w:tc>
      </w:tr>
      <w:tr w:rsidR="003354E3" w14:paraId="6A3AC87F" w14:textId="2EDD4962" w:rsidTr="00803DF3">
        <w:tc>
          <w:tcPr>
            <w:tcW w:w="380" w:type="dxa"/>
          </w:tcPr>
          <w:p w14:paraId="536EA2F0" w14:textId="77777777" w:rsidR="003354E3" w:rsidRDefault="003354E3" w:rsidP="00A5576A"/>
        </w:tc>
        <w:tc>
          <w:tcPr>
            <w:tcW w:w="8975" w:type="dxa"/>
          </w:tcPr>
          <w:p w14:paraId="566DB06C" w14:textId="731E9467" w:rsidR="003354E3" w:rsidRPr="00BA1C07" w:rsidRDefault="000F6792" w:rsidP="00D953E5">
            <w:pPr>
              <w:rPr>
                <w:sz w:val="18"/>
              </w:rPr>
            </w:pPr>
            <w:r>
              <w:rPr>
                <w:sz w:val="18"/>
              </w:rPr>
              <w:t>In 201</w:t>
            </w:r>
            <w:r w:rsidR="001E2BF2">
              <w:rPr>
                <w:sz w:val="18"/>
              </w:rPr>
              <w:t>8-19</w:t>
            </w:r>
            <w:r w:rsidR="00D953E5">
              <w:rPr>
                <w:sz w:val="18"/>
              </w:rPr>
              <w:t>, c</w:t>
            </w:r>
            <w:r w:rsidR="003354E3">
              <w:rPr>
                <w:sz w:val="18"/>
              </w:rPr>
              <w:t>hapter had a 1-2% increase in affiliated members compared to the previous year</w:t>
            </w:r>
          </w:p>
        </w:tc>
        <w:tc>
          <w:tcPr>
            <w:tcW w:w="900" w:type="dxa"/>
          </w:tcPr>
          <w:p w14:paraId="4915F3E7" w14:textId="05C31634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7A54F3C3" w14:textId="77777777" w:rsidR="003354E3" w:rsidRPr="00BA1C07" w:rsidRDefault="003354E3" w:rsidP="006A695C">
            <w:pPr>
              <w:rPr>
                <w:sz w:val="18"/>
              </w:rPr>
            </w:pPr>
          </w:p>
        </w:tc>
      </w:tr>
      <w:tr w:rsidR="003354E3" w14:paraId="3987B8AC" w14:textId="281884C4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13B8F47A" w14:textId="09B505D1" w:rsidR="003354E3" w:rsidRPr="00CC7B09" w:rsidRDefault="003354E3" w:rsidP="006A695C">
            <w:pPr>
              <w:rPr>
                <w:b/>
              </w:rPr>
            </w:pPr>
            <w:r w:rsidRPr="00CC7B09">
              <w:rPr>
                <w:b/>
              </w:rPr>
              <w:t>Affiliation</w:t>
            </w:r>
            <w:r w:rsidR="000F6792">
              <w:rPr>
                <w:b/>
              </w:rPr>
              <w:t xml:space="preserve"> (select</w:t>
            </w:r>
            <w:r>
              <w:rPr>
                <w:b/>
              </w:rPr>
              <w:t xml:space="preserve"> one</w:t>
            </w:r>
            <w:r w:rsidR="000F6792">
              <w:rPr>
                <w:b/>
              </w:rPr>
              <w:t>,</w:t>
            </w:r>
            <w:r>
              <w:rPr>
                <w:b/>
              </w:rPr>
              <w:t xml:space="preserve"> if applicable):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FAA0FAB" w14:textId="77777777" w:rsidR="003354E3" w:rsidRPr="00CC7B09" w:rsidRDefault="003354E3" w:rsidP="006A695C">
            <w:pPr>
              <w:rPr>
                <w:b/>
              </w:rPr>
            </w:pPr>
          </w:p>
        </w:tc>
      </w:tr>
      <w:tr w:rsidR="003354E3" w14:paraId="44FAE980" w14:textId="4A28035D" w:rsidTr="00803DF3">
        <w:tc>
          <w:tcPr>
            <w:tcW w:w="380" w:type="dxa"/>
          </w:tcPr>
          <w:p w14:paraId="417026C0" w14:textId="77777777" w:rsidR="003354E3" w:rsidRDefault="003354E3" w:rsidP="00A5576A"/>
        </w:tc>
        <w:tc>
          <w:tcPr>
            <w:tcW w:w="8975" w:type="dxa"/>
          </w:tcPr>
          <w:p w14:paraId="068B79E2" w14:textId="71FEE490" w:rsidR="003354E3" w:rsidRPr="00BA1C07" w:rsidRDefault="003354E3" w:rsidP="00F95905">
            <w:pPr>
              <w:rPr>
                <w:sz w:val="18"/>
              </w:rPr>
            </w:pPr>
            <w:r w:rsidRPr="00BA1C07">
              <w:rPr>
                <w:sz w:val="18"/>
              </w:rPr>
              <w:t>Affiliated by November 1</w:t>
            </w:r>
          </w:p>
        </w:tc>
        <w:tc>
          <w:tcPr>
            <w:tcW w:w="900" w:type="dxa"/>
          </w:tcPr>
          <w:p w14:paraId="2FCF7652" w14:textId="3CBD178C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7C15E45E" w14:textId="77777777" w:rsidR="003354E3" w:rsidRPr="00BA1C07" w:rsidRDefault="003354E3" w:rsidP="006A695C">
            <w:pPr>
              <w:rPr>
                <w:sz w:val="18"/>
              </w:rPr>
            </w:pPr>
          </w:p>
        </w:tc>
      </w:tr>
      <w:tr w:rsidR="003354E3" w14:paraId="2E691DDB" w14:textId="6EE6E554" w:rsidTr="00803DF3">
        <w:tc>
          <w:tcPr>
            <w:tcW w:w="380" w:type="dxa"/>
          </w:tcPr>
          <w:p w14:paraId="35398579" w14:textId="77777777" w:rsidR="003354E3" w:rsidRDefault="003354E3" w:rsidP="00A5576A"/>
        </w:tc>
        <w:tc>
          <w:tcPr>
            <w:tcW w:w="8975" w:type="dxa"/>
          </w:tcPr>
          <w:p w14:paraId="7AC24AEB" w14:textId="4AF294FB" w:rsidR="003354E3" w:rsidRPr="00BA1C07" w:rsidRDefault="003354E3" w:rsidP="00F95905">
            <w:pPr>
              <w:rPr>
                <w:sz w:val="18"/>
              </w:rPr>
            </w:pPr>
            <w:r w:rsidRPr="00BA1C07">
              <w:rPr>
                <w:sz w:val="18"/>
              </w:rPr>
              <w:t>Affiliated by February 1</w:t>
            </w:r>
          </w:p>
        </w:tc>
        <w:tc>
          <w:tcPr>
            <w:tcW w:w="900" w:type="dxa"/>
          </w:tcPr>
          <w:p w14:paraId="0AC12305" w14:textId="3D3D2D27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2AF8B909" w14:textId="77777777" w:rsidR="003354E3" w:rsidRPr="00BA1C07" w:rsidRDefault="003354E3" w:rsidP="006A695C">
            <w:pPr>
              <w:rPr>
                <w:sz w:val="18"/>
              </w:rPr>
            </w:pPr>
          </w:p>
        </w:tc>
      </w:tr>
      <w:tr w:rsidR="003354E3" w14:paraId="0C4C0D99" w14:textId="22DF48F1" w:rsidTr="00803DF3">
        <w:tc>
          <w:tcPr>
            <w:tcW w:w="10255" w:type="dxa"/>
            <w:gridSpan w:val="3"/>
            <w:shd w:val="clear" w:color="auto" w:fill="F2F2F2" w:themeFill="background1" w:themeFillShade="F2"/>
          </w:tcPr>
          <w:p w14:paraId="11B29D5F" w14:textId="4E9D9D71" w:rsidR="003354E3" w:rsidRDefault="003354E3" w:rsidP="00803DF3">
            <w:pPr>
              <w:jc w:val="right"/>
            </w:pPr>
            <w:r>
              <w:t xml:space="preserve">Total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AFE01A4" w14:textId="77777777" w:rsidR="003354E3" w:rsidRDefault="003354E3" w:rsidP="006A695C"/>
        </w:tc>
      </w:tr>
    </w:tbl>
    <w:p w14:paraId="7E6EB4F6" w14:textId="00E66011" w:rsidR="00C84308" w:rsidRPr="000375C4" w:rsidRDefault="00C84308" w:rsidP="00A5576A">
      <w:pPr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65"/>
        <w:gridCol w:w="8990"/>
        <w:gridCol w:w="900"/>
        <w:gridCol w:w="720"/>
      </w:tblGrid>
      <w:tr w:rsidR="00CC2619" w14:paraId="285C903A" w14:textId="3442D061" w:rsidTr="00803DF3">
        <w:tc>
          <w:tcPr>
            <w:tcW w:w="9355" w:type="dxa"/>
            <w:gridSpan w:val="2"/>
            <w:shd w:val="clear" w:color="auto" w:fill="A5300F" w:themeFill="accent1"/>
          </w:tcPr>
          <w:p w14:paraId="78214A09" w14:textId="5C5E1C29" w:rsidR="00CC2619" w:rsidRPr="00F95905" w:rsidRDefault="00CC2619" w:rsidP="00CC2619">
            <w:pPr>
              <w:rPr>
                <w:b/>
                <w:color w:val="FFFFFF" w:themeColor="background1"/>
                <w:sz w:val="28"/>
              </w:rPr>
            </w:pPr>
            <w:r w:rsidRPr="00F95905">
              <w:rPr>
                <w:b/>
                <w:color w:val="FFFFFF" w:themeColor="background1"/>
                <w:sz w:val="28"/>
              </w:rPr>
              <w:t>Chapter Activities and Operations</w:t>
            </w:r>
          </w:p>
          <w:p w14:paraId="30222119" w14:textId="144A4A1C" w:rsidR="00CC2619" w:rsidRPr="00F95905" w:rsidRDefault="00CC2619" w:rsidP="00CC2619">
            <w:pPr>
              <w:rPr>
                <w:color w:val="FFFFFF" w:themeColor="background1"/>
              </w:rPr>
            </w:pPr>
            <w:r w:rsidRPr="00F95905">
              <w:rPr>
                <w:b/>
                <w:color w:val="FFFFFF" w:themeColor="background1"/>
              </w:rPr>
              <w:t xml:space="preserve">Focus: </w:t>
            </w:r>
            <w:r>
              <w:rPr>
                <w:b/>
                <w:color w:val="FFFFFF" w:themeColor="background1"/>
              </w:rPr>
              <w:t>Actively conduct meetings and track service learning</w:t>
            </w:r>
          </w:p>
        </w:tc>
        <w:tc>
          <w:tcPr>
            <w:tcW w:w="900" w:type="dxa"/>
            <w:shd w:val="clear" w:color="auto" w:fill="A5300F" w:themeFill="accent1"/>
            <w:vAlign w:val="center"/>
          </w:tcPr>
          <w:p w14:paraId="42E551C9" w14:textId="20EE738E" w:rsidR="00CC2619" w:rsidRPr="00803DF3" w:rsidRDefault="00CC261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Available Points</w:t>
            </w:r>
          </w:p>
        </w:tc>
        <w:tc>
          <w:tcPr>
            <w:tcW w:w="720" w:type="dxa"/>
            <w:shd w:val="clear" w:color="auto" w:fill="A5300F" w:themeFill="accent1"/>
            <w:vAlign w:val="center"/>
          </w:tcPr>
          <w:p w14:paraId="0240F661" w14:textId="56CEA1E3" w:rsidR="00CC2619" w:rsidRPr="00803DF3" w:rsidRDefault="00CC2619">
            <w:pPr>
              <w:jc w:val="center"/>
              <w:rPr>
                <w:b/>
                <w:color w:val="FFFFFF" w:themeColor="background1"/>
                <w:sz w:val="16"/>
              </w:rPr>
            </w:pPr>
            <w:r w:rsidRPr="00B57D9B">
              <w:rPr>
                <w:b/>
                <w:color w:val="FFFFFF" w:themeColor="background1"/>
                <w:sz w:val="16"/>
              </w:rPr>
              <w:t>Points Earned</w:t>
            </w:r>
          </w:p>
        </w:tc>
      </w:tr>
      <w:tr w:rsidR="003354E3" w14:paraId="7EC89F75" w14:textId="11389240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745BBF59" w14:textId="7F655936" w:rsidR="003354E3" w:rsidRDefault="003354E3" w:rsidP="00626126">
            <w:r w:rsidRPr="00626126">
              <w:rPr>
                <w:b/>
              </w:rPr>
              <w:t>Activities</w:t>
            </w:r>
            <w:r w:rsidR="000F6792">
              <w:rPr>
                <w:b/>
              </w:rPr>
              <w:t xml:space="preserve"> (select</w:t>
            </w:r>
            <w:r>
              <w:rPr>
                <w:b/>
              </w:rPr>
              <w:t xml:space="preserve"> all that apply)</w:t>
            </w:r>
            <w:r w:rsidRPr="00626126">
              <w:rPr>
                <w:b/>
              </w:rPr>
              <w:t>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24F5EC5" w14:textId="77777777" w:rsidR="003354E3" w:rsidRPr="00626126" w:rsidRDefault="003354E3" w:rsidP="00626126">
            <w:pPr>
              <w:rPr>
                <w:b/>
              </w:rPr>
            </w:pPr>
          </w:p>
        </w:tc>
      </w:tr>
      <w:tr w:rsidR="003354E3" w14:paraId="1BF8B9CE" w14:textId="79F37AEA" w:rsidTr="00803DF3">
        <w:tc>
          <w:tcPr>
            <w:tcW w:w="365" w:type="dxa"/>
          </w:tcPr>
          <w:p w14:paraId="0215DA3D" w14:textId="77777777" w:rsidR="003354E3" w:rsidRDefault="003354E3" w:rsidP="009F5008"/>
        </w:tc>
        <w:tc>
          <w:tcPr>
            <w:tcW w:w="8990" w:type="dxa"/>
          </w:tcPr>
          <w:p w14:paraId="1B620F7C" w14:textId="1F71A980" w:rsidR="003354E3" w:rsidRPr="00BA1C07" w:rsidRDefault="003354E3" w:rsidP="00F95905">
            <w:pPr>
              <w:rPr>
                <w:sz w:val="18"/>
              </w:rPr>
            </w:pPr>
            <w:r w:rsidRPr="00BA1C07">
              <w:rPr>
                <w:sz w:val="18"/>
              </w:rPr>
              <w:t>The chapter holds at least one monthly meeting utilizing an agenda and parliamentary procedure</w:t>
            </w:r>
          </w:p>
        </w:tc>
        <w:tc>
          <w:tcPr>
            <w:tcW w:w="900" w:type="dxa"/>
          </w:tcPr>
          <w:p w14:paraId="1A59F2C8" w14:textId="2ED82036" w:rsidR="003354E3" w:rsidRPr="00BA1C07" w:rsidRDefault="000F6792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0CBF4A90" w14:textId="77777777" w:rsidR="003354E3" w:rsidRPr="00BA1C07" w:rsidRDefault="003354E3" w:rsidP="00626126">
            <w:pPr>
              <w:rPr>
                <w:sz w:val="18"/>
              </w:rPr>
            </w:pPr>
          </w:p>
        </w:tc>
      </w:tr>
      <w:tr w:rsidR="003354E3" w14:paraId="4402123A" w14:textId="219C2AFD" w:rsidTr="00803DF3">
        <w:tc>
          <w:tcPr>
            <w:tcW w:w="365" w:type="dxa"/>
          </w:tcPr>
          <w:p w14:paraId="7AC25F5F" w14:textId="77777777" w:rsidR="003354E3" w:rsidRDefault="003354E3" w:rsidP="009F5008"/>
        </w:tc>
        <w:tc>
          <w:tcPr>
            <w:tcW w:w="8990" w:type="dxa"/>
          </w:tcPr>
          <w:p w14:paraId="0DD1C869" w14:textId="290C9959" w:rsidR="003354E3" w:rsidRPr="00BA1C07" w:rsidRDefault="003354E3" w:rsidP="000F6792">
            <w:pPr>
              <w:spacing w:line="276" w:lineRule="auto"/>
              <w:rPr>
                <w:sz w:val="18"/>
              </w:rPr>
            </w:pPr>
            <w:r w:rsidRPr="00BA1C07">
              <w:rPr>
                <w:sz w:val="18"/>
              </w:rPr>
              <w:t xml:space="preserve">The </w:t>
            </w:r>
            <w:r>
              <w:rPr>
                <w:sz w:val="18"/>
              </w:rPr>
              <w:t>c</w:t>
            </w:r>
            <w:r w:rsidRPr="00BA1C07">
              <w:rPr>
                <w:sz w:val="18"/>
              </w:rPr>
              <w:t>hap</w:t>
            </w:r>
            <w:r w:rsidR="000F6792">
              <w:rPr>
                <w:sz w:val="18"/>
              </w:rPr>
              <w:t>ter has a local Constitution/</w:t>
            </w:r>
            <w:r w:rsidRPr="00BA1C07">
              <w:rPr>
                <w:sz w:val="18"/>
              </w:rPr>
              <w:t>Bylaws</w:t>
            </w:r>
          </w:p>
        </w:tc>
        <w:tc>
          <w:tcPr>
            <w:tcW w:w="900" w:type="dxa"/>
          </w:tcPr>
          <w:p w14:paraId="243C4274" w14:textId="3FC1C3BC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7F29F9FB" w14:textId="77777777" w:rsidR="003354E3" w:rsidRPr="00BA1C07" w:rsidRDefault="003354E3" w:rsidP="00A82B81">
            <w:pPr>
              <w:rPr>
                <w:sz w:val="18"/>
              </w:rPr>
            </w:pPr>
          </w:p>
        </w:tc>
      </w:tr>
      <w:tr w:rsidR="003354E3" w14:paraId="1BB42CFA" w14:textId="08681CBB" w:rsidTr="00803DF3">
        <w:tc>
          <w:tcPr>
            <w:tcW w:w="365" w:type="dxa"/>
          </w:tcPr>
          <w:p w14:paraId="3D7D8C10" w14:textId="77777777" w:rsidR="003354E3" w:rsidRDefault="003354E3" w:rsidP="009F5008"/>
        </w:tc>
        <w:tc>
          <w:tcPr>
            <w:tcW w:w="8990" w:type="dxa"/>
          </w:tcPr>
          <w:p w14:paraId="147305DA" w14:textId="572D1F85" w:rsidR="003354E3" w:rsidRPr="00BA1C07" w:rsidRDefault="003354E3" w:rsidP="00F95905">
            <w:pPr>
              <w:rPr>
                <w:sz w:val="18"/>
              </w:rPr>
            </w:pPr>
            <w:r w:rsidRPr="00BA1C07">
              <w:rPr>
                <w:sz w:val="18"/>
              </w:rPr>
              <w:t>Chapter conducted acti</w:t>
            </w:r>
            <w:r w:rsidR="000F6792">
              <w:rPr>
                <w:sz w:val="18"/>
              </w:rPr>
              <w:t>vities to teach the mission/</w:t>
            </w:r>
            <w:r w:rsidRPr="00BA1C07">
              <w:rPr>
                <w:sz w:val="18"/>
              </w:rPr>
              <w:t>history</w:t>
            </w:r>
            <w:r w:rsidR="000F6792">
              <w:rPr>
                <w:sz w:val="18"/>
              </w:rPr>
              <w:t>/purposes</w:t>
            </w:r>
            <w:r w:rsidRPr="00BA1C07">
              <w:rPr>
                <w:sz w:val="18"/>
              </w:rPr>
              <w:t xml:space="preserve"> of FCCLA</w:t>
            </w:r>
          </w:p>
        </w:tc>
        <w:tc>
          <w:tcPr>
            <w:tcW w:w="900" w:type="dxa"/>
          </w:tcPr>
          <w:p w14:paraId="1C63D87E" w14:textId="077EDB91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1D22DFDE" w14:textId="77777777" w:rsidR="003354E3" w:rsidRPr="00BA1C07" w:rsidRDefault="003354E3" w:rsidP="009F5008">
            <w:pPr>
              <w:rPr>
                <w:sz w:val="18"/>
              </w:rPr>
            </w:pPr>
          </w:p>
        </w:tc>
      </w:tr>
      <w:tr w:rsidR="003354E3" w14:paraId="6A31CEE1" w14:textId="5DF30863" w:rsidTr="00803DF3">
        <w:tc>
          <w:tcPr>
            <w:tcW w:w="365" w:type="dxa"/>
          </w:tcPr>
          <w:p w14:paraId="12AAE5D0" w14:textId="77777777" w:rsidR="003354E3" w:rsidRDefault="003354E3" w:rsidP="00522C14"/>
        </w:tc>
        <w:tc>
          <w:tcPr>
            <w:tcW w:w="8990" w:type="dxa"/>
          </w:tcPr>
          <w:p w14:paraId="413F0D31" w14:textId="0DC65D45" w:rsidR="003354E3" w:rsidRPr="00BA1C07" w:rsidRDefault="003354E3" w:rsidP="00522C14">
            <w:pPr>
              <w:rPr>
                <w:sz w:val="18"/>
              </w:rPr>
            </w:pPr>
            <w:r w:rsidRPr="00BA1C07">
              <w:rPr>
                <w:sz w:val="18"/>
              </w:rPr>
              <w:t>Chapter conducted at least one major activity during FCCLA Week (February</w:t>
            </w:r>
            <w:r w:rsidR="000F6792">
              <w:rPr>
                <w:sz w:val="18"/>
              </w:rPr>
              <w:t xml:space="preserve"> 201</w:t>
            </w:r>
            <w:r w:rsidR="001E2BF2">
              <w:rPr>
                <w:sz w:val="18"/>
              </w:rPr>
              <w:t>9</w:t>
            </w:r>
            <w:r w:rsidRPr="00BA1C07">
              <w:rPr>
                <w:sz w:val="18"/>
              </w:rPr>
              <w:t>)</w:t>
            </w:r>
          </w:p>
        </w:tc>
        <w:tc>
          <w:tcPr>
            <w:tcW w:w="900" w:type="dxa"/>
          </w:tcPr>
          <w:p w14:paraId="2AE9E638" w14:textId="57EC2E65" w:rsidR="003354E3" w:rsidRPr="00BA1C07" w:rsidRDefault="003354E3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4F959568" w14:textId="77777777" w:rsidR="003354E3" w:rsidRPr="00BA1C07" w:rsidRDefault="003354E3" w:rsidP="00522C14">
            <w:pPr>
              <w:rPr>
                <w:sz w:val="18"/>
              </w:rPr>
            </w:pPr>
          </w:p>
        </w:tc>
      </w:tr>
      <w:tr w:rsidR="003354E3" w14:paraId="6D1DCF1F" w14:textId="38918FA6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7576E436" w14:textId="12CCC867" w:rsidR="003354E3" w:rsidRPr="00F95905" w:rsidRDefault="003354E3" w:rsidP="00522C14">
            <w:pPr>
              <w:rPr>
                <w:b/>
              </w:rPr>
            </w:pPr>
            <w:r>
              <w:rPr>
                <w:b/>
              </w:rPr>
              <w:t>Monthly Service Hours</w:t>
            </w:r>
            <w:r w:rsidR="000F6792">
              <w:rPr>
                <w:b/>
              </w:rPr>
              <w:t xml:space="preserve"> Report</w:t>
            </w:r>
            <w:r>
              <w:rPr>
                <w:b/>
              </w:rPr>
              <w:t xml:space="preserve">: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340971D" w14:textId="77777777" w:rsidR="003354E3" w:rsidRDefault="003354E3" w:rsidP="00522C14">
            <w:pPr>
              <w:rPr>
                <w:b/>
              </w:rPr>
            </w:pPr>
          </w:p>
        </w:tc>
      </w:tr>
      <w:tr w:rsidR="003354E3" w14:paraId="101CE0FE" w14:textId="1FF21C23" w:rsidTr="00803DF3">
        <w:tc>
          <w:tcPr>
            <w:tcW w:w="365" w:type="dxa"/>
          </w:tcPr>
          <w:p w14:paraId="568786B5" w14:textId="77777777" w:rsidR="003354E3" w:rsidRDefault="003354E3" w:rsidP="00522C14"/>
        </w:tc>
        <w:tc>
          <w:tcPr>
            <w:tcW w:w="8990" w:type="dxa"/>
          </w:tcPr>
          <w:p w14:paraId="2847B575" w14:textId="2EF37CFC" w:rsidR="003354E3" w:rsidRPr="000F6792" w:rsidRDefault="003354E3" w:rsidP="00522C14">
            <w:pPr>
              <w:rPr>
                <w:sz w:val="18"/>
              </w:rPr>
            </w:pPr>
            <w:r w:rsidRPr="00BA1C07">
              <w:rPr>
                <w:sz w:val="18"/>
              </w:rPr>
              <w:t xml:space="preserve">Completed for </w:t>
            </w:r>
            <w:r w:rsidRPr="00BA1C07">
              <w:rPr>
                <w:sz w:val="18"/>
                <w:u w:val="single"/>
              </w:rPr>
              <w:t>each</w:t>
            </w:r>
            <w:r w:rsidRPr="00BA1C07">
              <w:rPr>
                <w:sz w:val="18"/>
              </w:rPr>
              <w:t xml:space="preserve"> required month by all affiliated members </w:t>
            </w:r>
            <w:r w:rsidRPr="00BA1C07">
              <w:rPr>
                <w:sz w:val="18"/>
                <w:u w:val="single"/>
              </w:rPr>
              <w:t>and submitted by the deadline</w:t>
            </w:r>
            <w:r w:rsidR="000F6792">
              <w:rPr>
                <w:sz w:val="18"/>
                <w:u w:val="single"/>
              </w:rPr>
              <w:t xml:space="preserve">. </w:t>
            </w:r>
            <w:r w:rsidR="000F6792">
              <w:rPr>
                <w:sz w:val="18"/>
              </w:rPr>
              <w:t xml:space="preserve"> One point for each month completed; up to 6 points maximum.</w:t>
            </w:r>
          </w:p>
        </w:tc>
        <w:tc>
          <w:tcPr>
            <w:tcW w:w="900" w:type="dxa"/>
          </w:tcPr>
          <w:p w14:paraId="62090BF7" w14:textId="3F3503C1" w:rsidR="003354E3" w:rsidRPr="00BA1C07" w:rsidRDefault="000F6792" w:rsidP="00803DF3">
            <w:pPr>
              <w:jc w:val="center"/>
              <w:rPr>
                <w:sz w:val="18"/>
              </w:rPr>
            </w:pPr>
            <w:r>
              <w:rPr>
                <w:sz w:val="14"/>
              </w:rPr>
              <w:t>(up to 6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262E3412" w14:textId="77777777" w:rsidR="003354E3" w:rsidRDefault="003354E3" w:rsidP="00522C14">
            <w:pPr>
              <w:rPr>
                <w:sz w:val="18"/>
              </w:rPr>
            </w:pPr>
          </w:p>
        </w:tc>
      </w:tr>
      <w:tr w:rsidR="00CC2619" w14:paraId="2E864031" w14:textId="7DFBF821" w:rsidTr="00532197">
        <w:tc>
          <w:tcPr>
            <w:tcW w:w="10255" w:type="dxa"/>
            <w:gridSpan w:val="3"/>
            <w:shd w:val="clear" w:color="auto" w:fill="F2F2F2" w:themeFill="background1" w:themeFillShade="F2"/>
          </w:tcPr>
          <w:p w14:paraId="75FE0EAF" w14:textId="447D7996" w:rsidR="00CC2619" w:rsidRDefault="00CC2619" w:rsidP="00803DF3">
            <w:pPr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66B03F9" w14:textId="77777777" w:rsidR="00CC2619" w:rsidRDefault="00CC2619" w:rsidP="00522C14"/>
        </w:tc>
      </w:tr>
    </w:tbl>
    <w:p w14:paraId="6A2E2FCF" w14:textId="77777777" w:rsidR="006A695C" w:rsidRPr="000375C4" w:rsidRDefault="006A695C" w:rsidP="00A5576A">
      <w:pPr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68"/>
        <w:gridCol w:w="8987"/>
        <w:gridCol w:w="900"/>
        <w:gridCol w:w="720"/>
      </w:tblGrid>
      <w:tr w:rsidR="00CC2619" w14:paraId="3A7F24D6" w14:textId="29B8C8FE" w:rsidTr="00803DF3">
        <w:tc>
          <w:tcPr>
            <w:tcW w:w="9355" w:type="dxa"/>
            <w:gridSpan w:val="2"/>
            <w:shd w:val="clear" w:color="auto" w:fill="A5300F" w:themeFill="accent1"/>
          </w:tcPr>
          <w:p w14:paraId="08ED12DC" w14:textId="77777777" w:rsidR="00CC2619" w:rsidRPr="00CC7B09" w:rsidRDefault="00CC2619" w:rsidP="00CC2619">
            <w:pPr>
              <w:rPr>
                <w:b/>
                <w:color w:val="FFFFFF" w:themeColor="background1"/>
                <w:sz w:val="28"/>
              </w:rPr>
            </w:pPr>
            <w:r w:rsidRPr="00CC7B09">
              <w:rPr>
                <w:b/>
                <w:color w:val="FFFFFF" w:themeColor="background1"/>
                <w:sz w:val="28"/>
              </w:rPr>
              <w:t>Community Service</w:t>
            </w:r>
          </w:p>
          <w:p w14:paraId="09F942AA" w14:textId="5DF583B9" w:rsidR="00CC2619" w:rsidRPr="00CC7B09" w:rsidRDefault="00CC2619" w:rsidP="00CC2619">
            <w:pPr>
              <w:rPr>
                <w:color w:val="FFFFFF" w:themeColor="background1"/>
              </w:rPr>
            </w:pPr>
            <w:r w:rsidRPr="00CC7B09">
              <w:rPr>
                <w:b/>
                <w:color w:val="FFFFFF" w:themeColor="background1"/>
              </w:rPr>
              <w:t>Focus: State Outreach Project and Service Learning Projects</w:t>
            </w:r>
          </w:p>
        </w:tc>
        <w:tc>
          <w:tcPr>
            <w:tcW w:w="900" w:type="dxa"/>
            <w:shd w:val="clear" w:color="auto" w:fill="A5300F" w:themeFill="accent1"/>
            <w:vAlign w:val="center"/>
          </w:tcPr>
          <w:p w14:paraId="6836A7C1" w14:textId="7723372F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16"/>
              </w:rPr>
              <w:t>Available Points</w:t>
            </w:r>
          </w:p>
        </w:tc>
        <w:tc>
          <w:tcPr>
            <w:tcW w:w="720" w:type="dxa"/>
            <w:shd w:val="clear" w:color="auto" w:fill="A5300F" w:themeFill="accent1"/>
            <w:vAlign w:val="center"/>
          </w:tcPr>
          <w:p w14:paraId="31037AF6" w14:textId="6A838217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 w:rsidRPr="00B57D9B">
              <w:rPr>
                <w:b/>
                <w:color w:val="FFFFFF" w:themeColor="background1"/>
                <w:sz w:val="16"/>
              </w:rPr>
              <w:t>Points Earned</w:t>
            </w:r>
          </w:p>
        </w:tc>
      </w:tr>
      <w:tr w:rsidR="00CC2619" w14:paraId="11CBB72B" w14:textId="6D90FC2B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1D60488B" w14:textId="7186026C" w:rsidR="00CC2619" w:rsidRPr="00CC7B09" w:rsidRDefault="00CC2619" w:rsidP="00CC2619">
            <w:pPr>
              <w:rPr>
                <w:b/>
              </w:rPr>
            </w:pPr>
            <w:r>
              <w:rPr>
                <w:b/>
              </w:rPr>
              <w:t>Community Service</w:t>
            </w:r>
            <w:r w:rsidR="000F6792">
              <w:rPr>
                <w:b/>
              </w:rPr>
              <w:t xml:space="preserve"> – other than the State Outreach Project (select</w:t>
            </w:r>
            <w:r>
              <w:rPr>
                <w:b/>
              </w:rPr>
              <w:t xml:space="preserve"> one</w:t>
            </w:r>
            <w:r w:rsidR="000F6792">
              <w:rPr>
                <w:b/>
              </w:rPr>
              <w:t>,</w:t>
            </w:r>
            <w:r>
              <w:rPr>
                <w:b/>
              </w:rPr>
              <w:t xml:space="preserve"> if applicable)</w:t>
            </w:r>
            <w:r w:rsidRPr="00CC7B09">
              <w:rPr>
                <w:b/>
              </w:rPr>
              <w:t>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E26DE6D" w14:textId="77777777" w:rsidR="00CC2619" w:rsidRDefault="00CC2619" w:rsidP="00CC2619">
            <w:pPr>
              <w:rPr>
                <w:b/>
              </w:rPr>
            </w:pPr>
          </w:p>
        </w:tc>
      </w:tr>
      <w:tr w:rsidR="00CC2619" w14:paraId="01B2982B" w14:textId="642FEF83" w:rsidTr="00803DF3">
        <w:tc>
          <w:tcPr>
            <w:tcW w:w="368" w:type="dxa"/>
          </w:tcPr>
          <w:p w14:paraId="5C518EDF" w14:textId="77777777" w:rsidR="00CC2619" w:rsidRDefault="00CC2619" w:rsidP="00CC2619"/>
        </w:tc>
        <w:tc>
          <w:tcPr>
            <w:tcW w:w="8987" w:type="dxa"/>
          </w:tcPr>
          <w:p w14:paraId="3FE2FA8C" w14:textId="06A2C037" w:rsidR="00CC2619" w:rsidRPr="00BA1C07" w:rsidRDefault="00CC2619" w:rsidP="00CC2619">
            <w:pPr>
              <w:spacing w:line="276" w:lineRule="auto"/>
              <w:rPr>
                <w:sz w:val="18"/>
              </w:rPr>
            </w:pPr>
            <w:r w:rsidRPr="00BA1C07">
              <w:rPr>
                <w:sz w:val="18"/>
              </w:rPr>
              <w:t xml:space="preserve">The chapter participated in or coordinated </w:t>
            </w:r>
            <w:r w:rsidRPr="00BA1C07">
              <w:rPr>
                <w:sz w:val="18"/>
                <w:u w:val="single"/>
              </w:rPr>
              <w:t>5 or more</w:t>
            </w:r>
            <w:r w:rsidRPr="00BA1C07">
              <w:rPr>
                <w:sz w:val="18"/>
              </w:rPr>
              <w:t xml:space="preserve"> community service efforts in the local community</w:t>
            </w:r>
          </w:p>
        </w:tc>
        <w:tc>
          <w:tcPr>
            <w:tcW w:w="900" w:type="dxa"/>
          </w:tcPr>
          <w:p w14:paraId="64DCF5CE" w14:textId="7B29473B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</w:tcPr>
          <w:p w14:paraId="1E044E6E" w14:textId="77777777" w:rsidR="00CC2619" w:rsidRDefault="00CC2619" w:rsidP="00CC2619">
            <w:pPr>
              <w:rPr>
                <w:sz w:val="18"/>
              </w:rPr>
            </w:pPr>
          </w:p>
        </w:tc>
      </w:tr>
      <w:tr w:rsidR="00CC2619" w14:paraId="08E40CF3" w14:textId="2641A3A2" w:rsidTr="00803DF3">
        <w:tc>
          <w:tcPr>
            <w:tcW w:w="368" w:type="dxa"/>
          </w:tcPr>
          <w:p w14:paraId="700FA849" w14:textId="77777777" w:rsidR="00CC2619" w:rsidRDefault="00CC2619" w:rsidP="00CC2619"/>
        </w:tc>
        <w:tc>
          <w:tcPr>
            <w:tcW w:w="8987" w:type="dxa"/>
          </w:tcPr>
          <w:p w14:paraId="23B7E2EB" w14:textId="275BC509" w:rsidR="00CC2619" w:rsidRPr="00BA1C07" w:rsidRDefault="00CC2619" w:rsidP="00CC2619">
            <w:pPr>
              <w:rPr>
                <w:sz w:val="18"/>
              </w:rPr>
            </w:pPr>
            <w:r w:rsidRPr="00BA1C07">
              <w:rPr>
                <w:sz w:val="18"/>
              </w:rPr>
              <w:t xml:space="preserve">The chapter participated in or coordinated </w:t>
            </w:r>
            <w:r w:rsidRPr="00BA1C07">
              <w:rPr>
                <w:sz w:val="18"/>
                <w:u w:val="single"/>
              </w:rPr>
              <w:t>3-4</w:t>
            </w:r>
            <w:r w:rsidRPr="00BA1C07">
              <w:rPr>
                <w:sz w:val="18"/>
              </w:rPr>
              <w:t xml:space="preserve"> community service efforts in the local community</w:t>
            </w:r>
          </w:p>
        </w:tc>
        <w:tc>
          <w:tcPr>
            <w:tcW w:w="900" w:type="dxa"/>
          </w:tcPr>
          <w:p w14:paraId="60892883" w14:textId="799E9BAA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3F2F573E" w14:textId="77777777" w:rsidR="00CC2619" w:rsidRDefault="00CC2619" w:rsidP="00CC2619">
            <w:pPr>
              <w:rPr>
                <w:sz w:val="18"/>
              </w:rPr>
            </w:pPr>
          </w:p>
        </w:tc>
      </w:tr>
      <w:tr w:rsidR="00CC2619" w14:paraId="16F9C036" w14:textId="1632B3C0" w:rsidTr="00803DF3">
        <w:tc>
          <w:tcPr>
            <w:tcW w:w="368" w:type="dxa"/>
          </w:tcPr>
          <w:p w14:paraId="55EDEAAB" w14:textId="77777777" w:rsidR="00CC2619" w:rsidRDefault="00CC2619" w:rsidP="00CC2619"/>
        </w:tc>
        <w:tc>
          <w:tcPr>
            <w:tcW w:w="8987" w:type="dxa"/>
          </w:tcPr>
          <w:p w14:paraId="235075AB" w14:textId="29D9E610" w:rsidR="00CC2619" w:rsidRPr="00BA1C07" w:rsidRDefault="00CC2619" w:rsidP="00CC2619">
            <w:pPr>
              <w:rPr>
                <w:sz w:val="18"/>
              </w:rPr>
            </w:pPr>
            <w:r w:rsidRPr="00BA1C07">
              <w:rPr>
                <w:sz w:val="18"/>
              </w:rPr>
              <w:t xml:space="preserve">The chapter participated in or coordinated </w:t>
            </w:r>
            <w:r w:rsidRPr="00BA1C07">
              <w:rPr>
                <w:sz w:val="18"/>
                <w:u w:val="single"/>
              </w:rPr>
              <w:t>1-2</w:t>
            </w:r>
            <w:r w:rsidRPr="00BA1C07">
              <w:rPr>
                <w:sz w:val="18"/>
              </w:rPr>
              <w:t xml:space="preserve"> community service efforts in the local community</w:t>
            </w:r>
          </w:p>
        </w:tc>
        <w:tc>
          <w:tcPr>
            <w:tcW w:w="900" w:type="dxa"/>
          </w:tcPr>
          <w:p w14:paraId="60BEE8E7" w14:textId="01C3B43E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32269881" w14:textId="77777777" w:rsidR="00CC2619" w:rsidRPr="00BA1C07" w:rsidRDefault="00CC2619" w:rsidP="00CC2619">
            <w:pPr>
              <w:rPr>
                <w:sz w:val="18"/>
              </w:rPr>
            </w:pPr>
          </w:p>
        </w:tc>
      </w:tr>
      <w:tr w:rsidR="00CC2619" w14:paraId="7D4A6B29" w14:textId="0DB558D8" w:rsidTr="000F6792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56D3254A" w14:textId="660AC1B9" w:rsidR="00CC2619" w:rsidRDefault="00CC2619" w:rsidP="000F6792">
            <w:r>
              <w:rPr>
                <w:b/>
              </w:rPr>
              <w:t>State Outreach Project</w:t>
            </w:r>
            <w:r w:rsidR="000F6792">
              <w:rPr>
                <w:b/>
              </w:rPr>
              <w:t>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11E10FE" w14:textId="77777777" w:rsidR="00CC2619" w:rsidRDefault="00CC2619" w:rsidP="00CC2619">
            <w:pPr>
              <w:rPr>
                <w:b/>
              </w:rPr>
            </w:pPr>
          </w:p>
        </w:tc>
      </w:tr>
      <w:tr w:rsidR="00CC2619" w14:paraId="6B805002" w14:textId="77E76BE8" w:rsidTr="000F6792">
        <w:tc>
          <w:tcPr>
            <w:tcW w:w="368" w:type="dxa"/>
          </w:tcPr>
          <w:p w14:paraId="59AFAE8C" w14:textId="77777777" w:rsidR="00CC2619" w:rsidRDefault="00CC2619" w:rsidP="00CC2619"/>
        </w:tc>
        <w:tc>
          <w:tcPr>
            <w:tcW w:w="8987" w:type="dxa"/>
          </w:tcPr>
          <w:p w14:paraId="43C8054E" w14:textId="0985A430" w:rsidR="00CC2619" w:rsidRPr="00BA1C07" w:rsidRDefault="000F6792" w:rsidP="000F6792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</w:t>
            </w:r>
            <w:r w:rsidR="00CC2619">
              <w:rPr>
                <w:sz w:val="18"/>
              </w:rPr>
              <w:t>ctivities were conducted that provide advocacy,</w:t>
            </w:r>
            <w:r>
              <w:rPr>
                <w:sz w:val="18"/>
              </w:rPr>
              <w:t xml:space="preserve"> education,</w:t>
            </w:r>
            <w:r w:rsidR="00CC2619">
              <w:rPr>
                <w:sz w:val="18"/>
              </w:rPr>
              <w:t xml:space="preserve"> direct or indirect service to</w:t>
            </w:r>
            <w:r>
              <w:rPr>
                <w:sz w:val="18"/>
              </w:rPr>
              <w:t xml:space="preserve"> the</w:t>
            </w:r>
            <w:r w:rsidR="00CC2619">
              <w:rPr>
                <w:sz w:val="18"/>
              </w:rPr>
              <w:t xml:space="preserve"> </w:t>
            </w:r>
            <w:r>
              <w:rPr>
                <w:sz w:val="18"/>
              </w:rPr>
              <w:t>Vision Zero project.  1 point per activity (multiple activities may be conduct</w:t>
            </w:r>
            <w:r w:rsidR="00102ED1">
              <w:rPr>
                <w:sz w:val="18"/>
              </w:rPr>
              <w:t>ed within one project).  Up to 6</w:t>
            </w:r>
            <w:r>
              <w:rPr>
                <w:sz w:val="18"/>
              </w:rPr>
              <w:t xml:space="preserve"> points maximum.</w:t>
            </w:r>
          </w:p>
        </w:tc>
        <w:tc>
          <w:tcPr>
            <w:tcW w:w="900" w:type="dxa"/>
          </w:tcPr>
          <w:p w14:paraId="136A5917" w14:textId="3127666C" w:rsidR="00CC2619" w:rsidRPr="000F6792" w:rsidRDefault="000F6792" w:rsidP="00803DF3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>(up to 6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0423904E" w14:textId="77777777" w:rsidR="00CC2619" w:rsidRPr="00BA1C07" w:rsidDel="00B83123" w:rsidRDefault="00CC2619" w:rsidP="00CC2619">
            <w:pPr>
              <w:rPr>
                <w:sz w:val="18"/>
              </w:rPr>
            </w:pPr>
          </w:p>
        </w:tc>
      </w:tr>
      <w:tr w:rsidR="00CC2619" w14:paraId="5271CF45" w14:textId="190F4E20" w:rsidTr="00C775B1">
        <w:tc>
          <w:tcPr>
            <w:tcW w:w="10255" w:type="dxa"/>
            <w:gridSpan w:val="3"/>
            <w:shd w:val="clear" w:color="auto" w:fill="F2F2F2" w:themeFill="background1" w:themeFillShade="F2"/>
          </w:tcPr>
          <w:p w14:paraId="4E55F3AB" w14:textId="5D8D82DB" w:rsidR="00CC2619" w:rsidRDefault="00CC2619" w:rsidP="00803DF3">
            <w:pPr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B34DAB8" w14:textId="77777777" w:rsidR="00CC2619" w:rsidRDefault="00CC2619" w:rsidP="00CC2619"/>
        </w:tc>
      </w:tr>
    </w:tbl>
    <w:p w14:paraId="7AEA976C" w14:textId="79AED741" w:rsidR="00A5420C" w:rsidRDefault="00A5420C" w:rsidP="00A5576A">
      <w:pPr>
        <w:rPr>
          <w:sz w:val="10"/>
          <w:szCs w:val="10"/>
        </w:rPr>
      </w:pPr>
    </w:p>
    <w:p w14:paraId="31FEF154" w14:textId="77777777" w:rsidR="001109A7" w:rsidRDefault="001109A7" w:rsidP="00A5576A">
      <w:pPr>
        <w:rPr>
          <w:sz w:val="10"/>
          <w:szCs w:val="10"/>
        </w:rPr>
      </w:pPr>
    </w:p>
    <w:p w14:paraId="1C7CF6EA" w14:textId="77777777" w:rsidR="001109A7" w:rsidRDefault="001109A7" w:rsidP="00A5576A">
      <w:pPr>
        <w:rPr>
          <w:sz w:val="10"/>
          <w:szCs w:val="10"/>
        </w:rPr>
      </w:pPr>
    </w:p>
    <w:p w14:paraId="011928DB" w14:textId="77777777" w:rsidR="001109A7" w:rsidRPr="000375C4" w:rsidRDefault="001109A7" w:rsidP="00A5576A">
      <w:pPr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65"/>
        <w:gridCol w:w="8990"/>
        <w:gridCol w:w="900"/>
        <w:gridCol w:w="720"/>
      </w:tblGrid>
      <w:tr w:rsidR="00CC2619" w14:paraId="5FDB6DA4" w14:textId="1D6CC498" w:rsidTr="00803DF3">
        <w:tc>
          <w:tcPr>
            <w:tcW w:w="9355" w:type="dxa"/>
            <w:gridSpan w:val="2"/>
            <w:shd w:val="clear" w:color="auto" w:fill="A5300F" w:themeFill="accent1"/>
          </w:tcPr>
          <w:p w14:paraId="14C00C9D" w14:textId="07491723" w:rsidR="00CC2619" w:rsidRPr="00355124" w:rsidRDefault="00CC2619" w:rsidP="00CC2619">
            <w:pPr>
              <w:rPr>
                <w:b/>
                <w:color w:val="FFFFFF" w:themeColor="background1"/>
                <w:sz w:val="28"/>
              </w:rPr>
            </w:pPr>
            <w:r w:rsidRPr="00355124">
              <w:rPr>
                <w:color w:val="FFFFFF" w:themeColor="background1"/>
              </w:rPr>
              <w:lastRenderedPageBreak/>
              <w:br w:type="page"/>
            </w:r>
            <w:r w:rsidRPr="00355124">
              <w:rPr>
                <w:b/>
                <w:color w:val="FFFFFF" w:themeColor="background1"/>
                <w:sz w:val="28"/>
              </w:rPr>
              <w:t>State and National Activities</w:t>
            </w:r>
          </w:p>
          <w:p w14:paraId="26B0989C" w14:textId="0BE628D4" w:rsidR="00CC2619" w:rsidRPr="00355124" w:rsidRDefault="00CC2619" w:rsidP="00CC2619">
            <w:pPr>
              <w:rPr>
                <w:color w:val="FFFFFF" w:themeColor="background1"/>
              </w:rPr>
            </w:pPr>
            <w:r w:rsidRPr="00355124">
              <w:rPr>
                <w:b/>
                <w:color w:val="FFFFFF" w:themeColor="background1"/>
              </w:rPr>
              <w:t>Focus: Participation in district, state and national FCCLA activities</w:t>
            </w:r>
          </w:p>
        </w:tc>
        <w:tc>
          <w:tcPr>
            <w:tcW w:w="900" w:type="dxa"/>
            <w:shd w:val="clear" w:color="auto" w:fill="A5300F" w:themeFill="accent1"/>
            <w:vAlign w:val="center"/>
          </w:tcPr>
          <w:p w14:paraId="556E1409" w14:textId="467483F1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16"/>
              </w:rPr>
              <w:t>Available Points</w:t>
            </w:r>
          </w:p>
        </w:tc>
        <w:tc>
          <w:tcPr>
            <w:tcW w:w="720" w:type="dxa"/>
            <w:shd w:val="clear" w:color="auto" w:fill="A5300F" w:themeFill="accent1"/>
            <w:vAlign w:val="center"/>
          </w:tcPr>
          <w:p w14:paraId="70BEC7CB" w14:textId="41BA17DF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 w:rsidRPr="00B57D9B">
              <w:rPr>
                <w:b/>
                <w:color w:val="FFFFFF" w:themeColor="background1"/>
                <w:sz w:val="16"/>
              </w:rPr>
              <w:t>Points Earned</w:t>
            </w:r>
          </w:p>
        </w:tc>
      </w:tr>
      <w:tr w:rsidR="00CC2619" w14:paraId="55959B50" w14:textId="6203A903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51917DD8" w14:textId="6FC8482E" w:rsidR="00CC2619" w:rsidRPr="00824718" w:rsidRDefault="000F6792" w:rsidP="009F5008">
            <w:pPr>
              <w:rPr>
                <w:b/>
              </w:rPr>
            </w:pPr>
            <w:r>
              <w:rPr>
                <w:b/>
              </w:rPr>
              <w:t>Activities (select</w:t>
            </w:r>
            <w:r w:rsidR="00CC2619">
              <w:rPr>
                <w:b/>
              </w:rPr>
              <w:t xml:space="preserve"> all that apply):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177B214" w14:textId="77777777" w:rsidR="00CC2619" w:rsidRDefault="00CC2619" w:rsidP="009F5008">
            <w:pPr>
              <w:rPr>
                <w:b/>
              </w:rPr>
            </w:pPr>
          </w:p>
        </w:tc>
      </w:tr>
      <w:tr w:rsidR="00CC2619" w14:paraId="162788E7" w14:textId="4DA502BD" w:rsidTr="00803DF3">
        <w:tc>
          <w:tcPr>
            <w:tcW w:w="365" w:type="dxa"/>
          </w:tcPr>
          <w:p w14:paraId="1E689E1E" w14:textId="77777777" w:rsidR="00CC2619" w:rsidRDefault="00CC2619" w:rsidP="009F5008"/>
        </w:tc>
        <w:tc>
          <w:tcPr>
            <w:tcW w:w="8990" w:type="dxa"/>
          </w:tcPr>
          <w:p w14:paraId="2E869AC6" w14:textId="059ABF34" w:rsidR="00CC2619" w:rsidRPr="00BA1C07" w:rsidRDefault="00CC2619" w:rsidP="00D953E5">
            <w:pPr>
              <w:rPr>
                <w:sz w:val="18"/>
              </w:rPr>
            </w:pPr>
            <w:r>
              <w:rPr>
                <w:sz w:val="18"/>
              </w:rPr>
              <w:t>One or more</w:t>
            </w:r>
            <w:r w:rsidRPr="00BA1C07">
              <w:rPr>
                <w:sz w:val="18"/>
              </w:rPr>
              <w:t xml:space="preserve"> members attend</w:t>
            </w:r>
            <w:r>
              <w:rPr>
                <w:sz w:val="18"/>
              </w:rPr>
              <w:t>ed</w:t>
            </w:r>
            <w:r w:rsidRPr="00BA1C07">
              <w:rPr>
                <w:sz w:val="18"/>
              </w:rPr>
              <w:t xml:space="preserve"> the </w:t>
            </w:r>
            <w:r>
              <w:rPr>
                <w:sz w:val="18"/>
              </w:rPr>
              <w:t>F</w:t>
            </w:r>
            <w:r w:rsidRPr="00BA1C07">
              <w:rPr>
                <w:sz w:val="18"/>
              </w:rPr>
              <w:t xml:space="preserve">all </w:t>
            </w:r>
            <w:r w:rsidR="00903A5A">
              <w:rPr>
                <w:sz w:val="18"/>
              </w:rPr>
              <w:t>201</w:t>
            </w:r>
            <w:r w:rsidR="001E2BF2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r w:rsidRPr="00BA1C07">
              <w:rPr>
                <w:sz w:val="18"/>
              </w:rPr>
              <w:t>District Meeting</w:t>
            </w:r>
          </w:p>
        </w:tc>
        <w:tc>
          <w:tcPr>
            <w:tcW w:w="900" w:type="dxa"/>
          </w:tcPr>
          <w:p w14:paraId="7CEC73E8" w14:textId="7C4DE709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4E66FC3A" w14:textId="77777777" w:rsidR="00CC2619" w:rsidRPr="00BA1C07" w:rsidRDefault="00CC2619" w:rsidP="009F5008">
            <w:pPr>
              <w:rPr>
                <w:sz w:val="18"/>
              </w:rPr>
            </w:pPr>
          </w:p>
        </w:tc>
      </w:tr>
      <w:tr w:rsidR="00CC2619" w14:paraId="2B2C39BB" w14:textId="7C575A69" w:rsidTr="00803DF3">
        <w:tc>
          <w:tcPr>
            <w:tcW w:w="365" w:type="dxa"/>
          </w:tcPr>
          <w:p w14:paraId="235A68A7" w14:textId="77777777" w:rsidR="00CC2619" w:rsidRDefault="00CC2619" w:rsidP="009F5008"/>
        </w:tc>
        <w:tc>
          <w:tcPr>
            <w:tcW w:w="8990" w:type="dxa"/>
          </w:tcPr>
          <w:p w14:paraId="5E6D88F6" w14:textId="24FCCB37" w:rsidR="00CC2619" w:rsidRPr="00BA1C07" w:rsidRDefault="00CC2619" w:rsidP="00E6456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O</w:t>
            </w:r>
            <w:r w:rsidRPr="00BA1C07">
              <w:rPr>
                <w:sz w:val="18"/>
              </w:rPr>
              <w:t>ne or more members attend</w:t>
            </w:r>
            <w:r>
              <w:rPr>
                <w:sz w:val="18"/>
              </w:rPr>
              <w:t>ed</w:t>
            </w:r>
            <w:r w:rsidRPr="00BA1C07">
              <w:rPr>
                <w:sz w:val="18"/>
              </w:rPr>
              <w:t xml:space="preserve"> the </w:t>
            </w:r>
            <w:r w:rsidR="000F6792">
              <w:rPr>
                <w:sz w:val="18"/>
              </w:rPr>
              <w:t>201</w:t>
            </w:r>
            <w:r w:rsidR="001E2BF2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r w:rsidRPr="00BA1C07">
              <w:rPr>
                <w:sz w:val="18"/>
              </w:rPr>
              <w:t>FCCLA National Cluster Meetings</w:t>
            </w:r>
          </w:p>
        </w:tc>
        <w:tc>
          <w:tcPr>
            <w:tcW w:w="900" w:type="dxa"/>
          </w:tcPr>
          <w:p w14:paraId="54EAFD18" w14:textId="494F9567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3E346C06" w14:textId="77777777" w:rsidR="00CC2619" w:rsidRPr="00BA1C07" w:rsidRDefault="00CC2619" w:rsidP="00F865BB">
            <w:pPr>
              <w:rPr>
                <w:sz w:val="18"/>
              </w:rPr>
            </w:pPr>
          </w:p>
        </w:tc>
      </w:tr>
      <w:tr w:rsidR="00CC2619" w14:paraId="6AA1276A" w14:textId="7C210202" w:rsidTr="00803DF3">
        <w:tc>
          <w:tcPr>
            <w:tcW w:w="365" w:type="dxa"/>
          </w:tcPr>
          <w:p w14:paraId="5AAF9825" w14:textId="77777777" w:rsidR="00CC2619" w:rsidRDefault="00CC2619" w:rsidP="009F5008"/>
        </w:tc>
        <w:tc>
          <w:tcPr>
            <w:tcW w:w="8990" w:type="dxa"/>
          </w:tcPr>
          <w:p w14:paraId="1D6C9BC9" w14:textId="32FC1A96" w:rsidR="00CC2619" w:rsidRPr="00BA1C07" w:rsidRDefault="00CC2619" w:rsidP="00D953E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One or more m</w:t>
            </w:r>
            <w:r w:rsidRPr="00BA1C07">
              <w:rPr>
                <w:sz w:val="18"/>
              </w:rPr>
              <w:t>embers attend</w:t>
            </w:r>
            <w:r>
              <w:rPr>
                <w:sz w:val="18"/>
              </w:rPr>
              <w:t>ed</w:t>
            </w:r>
            <w:r w:rsidRPr="00BA1C07">
              <w:rPr>
                <w:sz w:val="18"/>
              </w:rPr>
              <w:t xml:space="preserve"> the FCCLA </w:t>
            </w:r>
            <w:r w:rsidR="00903A5A">
              <w:rPr>
                <w:sz w:val="18"/>
              </w:rPr>
              <w:t>201</w:t>
            </w:r>
            <w:r w:rsidR="001E2BF2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r w:rsidRPr="00BA1C07">
              <w:rPr>
                <w:sz w:val="18"/>
              </w:rPr>
              <w:t>National Leadership Conference</w:t>
            </w:r>
            <w:r>
              <w:rPr>
                <w:sz w:val="18"/>
              </w:rPr>
              <w:t xml:space="preserve"> </w:t>
            </w:r>
            <w:r w:rsidRPr="00803DF3">
              <w:rPr>
                <w:sz w:val="14"/>
              </w:rPr>
              <w:t>(1 point per member; maximum of 5 points)</w:t>
            </w:r>
          </w:p>
        </w:tc>
        <w:tc>
          <w:tcPr>
            <w:tcW w:w="900" w:type="dxa"/>
          </w:tcPr>
          <w:p w14:paraId="5185CE26" w14:textId="71C1A624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4"/>
              </w:rPr>
              <w:t>(up to 5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19571325" w14:textId="77777777" w:rsidR="00CC2619" w:rsidRPr="00BA1C07" w:rsidDel="00DE380E" w:rsidRDefault="00CC2619" w:rsidP="00570111">
            <w:pPr>
              <w:rPr>
                <w:sz w:val="18"/>
              </w:rPr>
            </w:pPr>
          </w:p>
        </w:tc>
      </w:tr>
      <w:tr w:rsidR="00CC2619" w14:paraId="62259C45" w14:textId="3C863534" w:rsidTr="00803DF3">
        <w:tc>
          <w:tcPr>
            <w:tcW w:w="365" w:type="dxa"/>
          </w:tcPr>
          <w:p w14:paraId="7173D102" w14:textId="77777777" w:rsidR="00CC2619" w:rsidRDefault="00CC2619" w:rsidP="009F5008"/>
        </w:tc>
        <w:tc>
          <w:tcPr>
            <w:tcW w:w="8990" w:type="dxa"/>
          </w:tcPr>
          <w:p w14:paraId="03263E47" w14:textId="3F6A6081" w:rsidR="00CC2619" w:rsidRPr="00803DF3" w:rsidRDefault="00CC2619" w:rsidP="00D953E5">
            <w:pPr>
              <w:rPr>
                <w:sz w:val="14"/>
              </w:rPr>
            </w:pPr>
            <w:r w:rsidRPr="00BA1C07">
              <w:rPr>
                <w:sz w:val="18"/>
              </w:rPr>
              <w:t xml:space="preserve">At least </w:t>
            </w:r>
            <w:proofErr w:type="gramStart"/>
            <w:r w:rsidRPr="00BA1C07">
              <w:rPr>
                <w:sz w:val="18"/>
              </w:rPr>
              <w:t>one chapter</w:t>
            </w:r>
            <w:proofErr w:type="gramEnd"/>
            <w:r w:rsidRPr="00BA1C07">
              <w:rPr>
                <w:sz w:val="18"/>
              </w:rPr>
              <w:t xml:space="preserve"> member submitted a scholarship application to Montana or National FCCLA</w:t>
            </w: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(Spring 201</w:t>
            </w:r>
            <w:r w:rsidR="001E2BF2">
              <w:rPr>
                <w:sz w:val="14"/>
              </w:rPr>
              <w:t>8</w:t>
            </w:r>
            <w:r>
              <w:rPr>
                <w:sz w:val="14"/>
              </w:rPr>
              <w:t>)</w:t>
            </w:r>
          </w:p>
        </w:tc>
        <w:tc>
          <w:tcPr>
            <w:tcW w:w="900" w:type="dxa"/>
          </w:tcPr>
          <w:p w14:paraId="6D2FE9B4" w14:textId="3A41445D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03B3DFAA" w14:textId="77777777" w:rsidR="00CC2619" w:rsidRPr="00BA1C07" w:rsidRDefault="00CC2619" w:rsidP="00F865BB">
            <w:pPr>
              <w:rPr>
                <w:sz w:val="18"/>
              </w:rPr>
            </w:pPr>
          </w:p>
        </w:tc>
      </w:tr>
      <w:tr w:rsidR="00CC2619" w14:paraId="597F9FD5" w14:textId="26983315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653265FE" w14:textId="55B469DA" w:rsidR="00CC2619" w:rsidRPr="00824718" w:rsidRDefault="00CC2619" w:rsidP="00B13C10">
            <w:pPr>
              <w:rPr>
                <w:b/>
              </w:rPr>
            </w:pPr>
            <w:r w:rsidRPr="00824718">
              <w:rPr>
                <w:b/>
              </w:rPr>
              <w:t>National Programs</w:t>
            </w:r>
            <w:r>
              <w:rPr>
                <w:b/>
              </w:rPr>
              <w:t xml:space="preserve"> </w:t>
            </w:r>
            <w:r w:rsidR="000F6792">
              <w:rPr>
                <w:b/>
              </w:rPr>
              <w:t>(select</w:t>
            </w:r>
            <w:r w:rsidRPr="00824718">
              <w:rPr>
                <w:b/>
              </w:rPr>
              <w:t xml:space="preserve"> </w:t>
            </w:r>
            <w:r>
              <w:rPr>
                <w:b/>
              </w:rPr>
              <w:t>all that apply</w:t>
            </w:r>
            <w:r w:rsidRPr="00824718">
              <w:rPr>
                <w:b/>
              </w:rPr>
              <w:t>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7EC7A8E" w14:textId="77777777" w:rsidR="00CC2619" w:rsidRPr="00824718" w:rsidRDefault="00CC2619" w:rsidP="00B13C10">
            <w:pPr>
              <w:rPr>
                <w:b/>
              </w:rPr>
            </w:pPr>
          </w:p>
        </w:tc>
      </w:tr>
      <w:tr w:rsidR="00CC2619" w14:paraId="3EA167F1" w14:textId="06266FD5" w:rsidTr="00803DF3">
        <w:tc>
          <w:tcPr>
            <w:tcW w:w="365" w:type="dxa"/>
          </w:tcPr>
          <w:p w14:paraId="549F9C9F" w14:textId="77777777" w:rsidR="00CC2619" w:rsidRDefault="00CC2619" w:rsidP="009F5008"/>
        </w:tc>
        <w:tc>
          <w:tcPr>
            <w:tcW w:w="8990" w:type="dxa"/>
          </w:tcPr>
          <w:p w14:paraId="0A4851F6" w14:textId="2F376AE5" w:rsidR="00CC2619" w:rsidRPr="00BA1C07" w:rsidRDefault="000F6792" w:rsidP="00F865BB">
            <w:pPr>
              <w:rPr>
                <w:sz w:val="18"/>
              </w:rPr>
            </w:pPr>
            <w:r>
              <w:rPr>
                <w:sz w:val="18"/>
              </w:rPr>
              <w:t>201</w:t>
            </w:r>
            <w:r w:rsidR="001E2BF2">
              <w:rPr>
                <w:sz w:val="18"/>
              </w:rPr>
              <w:t>9</w:t>
            </w:r>
            <w:r w:rsidR="00903A5A">
              <w:rPr>
                <w:sz w:val="18"/>
              </w:rPr>
              <w:t xml:space="preserve"> </w:t>
            </w:r>
            <w:r w:rsidR="00CC2619" w:rsidRPr="00BA1C07">
              <w:rPr>
                <w:sz w:val="18"/>
              </w:rPr>
              <w:t>N</w:t>
            </w:r>
            <w:r w:rsidR="00627CAE">
              <w:rPr>
                <w:sz w:val="18"/>
              </w:rPr>
              <w:t>ational Program Award applicatio</w:t>
            </w:r>
            <w:r w:rsidR="00CC2619" w:rsidRPr="00BA1C07">
              <w:rPr>
                <w:sz w:val="18"/>
              </w:rPr>
              <w:t xml:space="preserve">n </w:t>
            </w:r>
            <w:r w:rsidR="00CC2619">
              <w:rPr>
                <w:sz w:val="18"/>
              </w:rPr>
              <w:t xml:space="preserve">submitted </w:t>
            </w:r>
            <w:r w:rsidR="00CC2619" w:rsidRPr="00803DF3">
              <w:rPr>
                <w:sz w:val="14"/>
                <w:szCs w:val="14"/>
              </w:rPr>
              <w:t>(1 point per application; maximum of 3 points)</w:t>
            </w:r>
          </w:p>
        </w:tc>
        <w:tc>
          <w:tcPr>
            <w:tcW w:w="900" w:type="dxa"/>
          </w:tcPr>
          <w:p w14:paraId="137D07D0" w14:textId="371D28FD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4"/>
              </w:rPr>
              <w:t>(up to 3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0B9CF47B" w14:textId="77777777" w:rsidR="00CC2619" w:rsidRDefault="00CC2619" w:rsidP="00F865BB">
            <w:pPr>
              <w:rPr>
                <w:sz w:val="14"/>
              </w:rPr>
            </w:pPr>
          </w:p>
        </w:tc>
      </w:tr>
      <w:tr w:rsidR="00CC2619" w14:paraId="36300C61" w14:textId="1F5BCBB5" w:rsidTr="00803DF3">
        <w:tc>
          <w:tcPr>
            <w:tcW w:w="365" w:type="dxa"/>
          </w:tcPr>
          <w:p w14:paraId="306E5888" w14:textId="77777777" w:rsidR="00CC2619" w:rsidRDefault="00CC2619" w:rsidP="009F5008"/>
        </w:tc>
        <w:tc>
          <w:tcPr>
            <w:tcW w:w="8990" w:type="dxa"/>
          </w:tcPr>
          <w:p w14:paraId="144726E3" w14:textId="087D1573" w:rsidR="00CC2619" w:rsidRPr="00BA1C07" w:rsidRDefault="000F6792" w:rsidP="0077551A">
            <w:pPr>
              <w:rPr>
                <w:sz w:val="18"/>
              </w:rPr>
            </w:pPr>
            <w:r>
              <w:rPr>
                <w:sz w:val="18"/>
              </w:rPr>
              <w:t>201</w:t>
            </w:r>
            <w:r w:rsidR="001E2BF2">
              <w:rPr>
                <w:sz w:val="18"/>
              </w:rPr>
              <w:t>8</w:t>
            </w:r>
            <w:r w:rsidR="00903A5A">
              <w:rPr>
                <w:sz w:val="18"/>
              </w:rPr>
              <w:t xml:space="preserve"> </w:t>
            </w:r>
            <w:r w:rsidR="00CC2619" w:rsidRPr="00BA1C07">
              <w:rPr>
                <w:sz w:val="18"/>
              </w:rPr>
              <w:t xml:space="preserve">National Program Award winner </w:t>
            </w:r>
          </w:p>
        </w:tc>
        <w:tc>
          <w:tcPr>
            <w:tcW w:w="900" w:type="dxa"/>
          </w:tcPr>
          <w:p w14:paraId="08AB7EE7" w14:textId="27BFB008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1FA29B00" w14:textId="77777777" w:rsidR="00CC2619" w:rsidRDefault="00CC2619" w:rsidP="00F865BB">
            <w:pPr>
              <w:rPr>
                <w:sz w:val="18"/>
              </w:rPr>
            </w:pPr>
          </w:p>
        </w:tc>
      </w:tr>
      <w:tr w:rsidR="00CC2619" w14:paraId="792DB6AC" w14:textId="3C2103FA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74F514D9" w14:textId="5E598885" w:rsidR="00CC2619" w:rsidRPr="00824718" w:rsidRDefault="00CC2619" w:rsidP="00824718">
            <w:pPr>
              <w:rPr>
                <w:b/>
              </w:rPr>
            </w:pPr>
            <w:r>
              <w:rPr>
                <w:b/>
              </w:rPr>
              <w:t xml:space="preserve">State Leadership Conference </w:t>
            </w:r>
            <w:r w:rsidR="001109A7">
              <w:rPr>
                <w:b/>
              </w:rPr>
              <w:t>(select</w:t>
            </w:r>
            <w:r w:rsidR="001109A7" w:rsidRPr="00824718">
              <w:rPr>
                <w:b/>
              </w:rPr>
              <w:t xml:space="preserve"> </w:t>
            </w:r>
            <w:r w:rsidR="001109A7">
              <w:rPr>
                <w:b/>
              </w:rPr>
              <w:t>all that apply</w:t>
            </w:r>
            <w:r w:rsidR="001109A7" w:rsidRPr="00824718">
              <w:rPr>
                <w:b/>
              </w:rPr>
              <w:t>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9A25168" w14:textId="77777777" w:rsidR="00CC2619" w:rsidRDefault="00CC2619" w:rsidP="00824718">
            <w:pPr>
              <w:rPr>
                <w:b/>
              </w:rPr>
            </w:pPr>
          </w:p>
        </w:tc>
      </w:tr>
      <w:tr w:rsidR="00CC2619" w14:paraId="38E25415" w14:textId="4319D67A" w:rsidTr="00803DF3">
        <w:tc>
          <w:tcPr>
            <w:tcW w:w="365" w:type="dxa"/>
          </w:tcPr>
          <w:p w14:paraId="59E9DCB3" w14:textId="77777777" w:rsidR="00CC2619" w:rsidRDefault="00CC2619" w:rsidP="00DE380E"/>
        </w:tc>
        <w:tc>
          <w:tcPr>
            <w:tcW w:w="8990" w:type="dxa"/>
          </w:tcPr>
          <w:p w14:paraId="7BC49C76" w14:textId="167144E8" w:rsidR="00CC2619" w:rsidRPr="00BA1C07" w:rsidRDefault="00903A5A" w:rsidP="00DE380E">
            <w:pPr>
              <w:rPr>
                <w:sz w:val="18"/>
              </w:rPr>
            </w:pPr>
            <w:r>
              <w:rPr>
                <w:sz w:val="18"/>
              </w:rPr>
              <w:t xml:space="preserve">Chapter had members attend </w:t>
            </w:r>
            <w:r w:rsidR="000F6792">
              <w:rPr>
                <w:sz w:val="18"/>
              </w:rPr>
              <w:t>201</w:t>
            </w:r>
            <w:r w:rsidR="001E2BF2">
              <w:rPr>
                <w:sz w:val="18"/>
              </w:rPr>
              <w:t>8</w:t>
            </w:r>
            <w:r w:rsidR="00CC2619">
              <w:rPr>
                <w:sz w:val="18"/>
              </w:rPr>
              <w:t xml:space="preserve"> State Leadership </w:t>
            </w:r>
            <w:proofErr w:type="gramStart"/>
            <w:r w:rsidR="00CC2619">
              <w:rPr>
                <w:sz w:val="18"/>
              </w:rPr>
              <w:t xml:space="preserve">Conference  </w:t>
            </w:r>
            <w:r w:rsidR="00CC2619" w:rsidRPr="00803DF3">
              <w:rPr>
                <w:sz w:val="14"/>
                <w:szCs w:val="14"/>
              </w:rPr>
              <w:t>(</w:t>
            </w:r>
            <w:proofErr w:type="gramEnd"/>
            <w:r w:rsidR="00CC2619" w:rsidRPr="00803DF3">
              <w:rPr>
                <w:sz w:val="14"/>
                <w:szCs w:val="14"/>
              </w:rPr>
              <w:t>1 point per member; maximum of 5 points)</w:t>
            </w:r>
          </w:p>
        </w:tc>
        <w:tc>
          <w:tcPr>
            <w:tcW w:w="900" w:type="dxa"/>
          </w:tcPr>
          <w:p w14:paraId="40B3481D" w14:textId="70A0C65B" w:rsidR="00CC2619" w:rsidRPr="00BA1C07" w:rsidRDefault="00CC2619" w:rsidP="00803DF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</w:rPr>
              <w:t>(up to 5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5145DC0A" w14:textId="77777777" w:rsidR="00CC2619" w:rsidRDefault="00CC2619" w:rsidP="00DE380E">
            <w:pPr>
              <w:rPr>
                <w:sz w:val="14"/>
              </w:rPr>
            </w:pPr>
          </w:p>
        </w:tc>
      </w:tr>
      <w:tr w:rsidR="00CC2619" w14:paraId="4D46397B" w14:textId="00173DAF" w:rsidTr="00803DF3">
        <w:tc>
          <w:tcPr>
            <w:tcW w:w="365" w:type="dxa"/>
          </w:tcPr>
          <w:p w14:paraId="72B60C13" w14:textId="77777777" w:rsidR="00CC2619" w:rsidRDefault="00CC2619" w:rsidP="00DE380E"/>
        </w:tc>
        <w:tc>
          <w:tcPr>
            <w:tcW w:w="8990" w:type="dxa"/>
          </w:tcPr>
          <w:p w14:paraId="4CFA2BBD" w14:textId="01A1BE3D" w:rsidR="00CC2619" w:rsidRPr="00BA1C07" w:rsidRDefault="000F6792" w:rsidP="00570111">
            <w:pPr>
              <w:rPr>
                <w:sz w:val="18"/>
              </w:rPr>
            </w:pPr>
            <w:r>
              <w:rPr>
                <w:sz w:val="18"/>
              </w:rPr>
              <w:t>201</w:t>
            </w:r>
            <w:r w:rsidR="001E2BF2">
              <w:rPr>
                <w:sz w:val="18"/>
              </w:rPr>
              <w:t>8</w:t>
            </w:r>
            <w:r w:rsidR="00CC2619">
              <w:rPr>
                <w:sz w:val="18"/>
              </w:rPr>
              <w:t xml:space="preserve"> STAR Event (Online or at SLC) 1</w:t>
            </w:r>
            <w:r w:rsidR="00CC2619" w:rsidRPr="00803DF3">
              <w:rPr>
                <w:sz w:val="18"/>
                <w:vertAlign w:val="superscript"/>
              </w:rPr>
              <w:t>st</w:t>
            </w:r>
            <w:r w:rsidR="00CC2619">
              <w:rPr>
                <w:sz w:val="18"/>
              </w:rPr>
              <w:t xml:space="preserve"> or 2</w:t>
            </w:r>
            <w:r w:rsidR="00CC2619" w:rsidRPr="00803DF3">
              <w:rPr>
                <w:sz w:val="18"/>
                <w:vertAlign w:val="superscript"/>
              </w:rPr>
              <w:t>nd</w:t>
            </w:r>
            <w:r w:rsidR="00CC2619">
              <w:rPr>
                <w:sz w:val="18"/>
              </w:rPr>
              <w:t xml:space="preserve"> place </w:t>
            </w:r>
            <w:r w:rsidR="00CC2619" w:rsidRPr="00BA1C07">
              <w:rPr>
                <w:sz w:val="18"/>
              </w:rPr>
              <w:t xml:space="preserve">winner </w:t>
            </w:r>
            <w:r w:rsidR="00CC2619" w:rsidRPr="00803DF3">
              <w:rPr>
                <w:sz w:val="14"/>
                <w:szCs w:val="14"/>
              </w:rPr>
              <w:t>(</w:t>
            </w:r>
            <w:r w:rsidR="00CC2619">
              <w:rPr>
                <w:sz w:val="14"/>
                <w:szCs w:val="14"/>
              </w:rPr>
              <w:t>1</w:t>
            </w:r>
            <w:r w:rsidR="00CC2619" w:rsidRPr="00803DF3">
              <w:rPr>
                <w:sz w:val="14"/>
                <w:szCs w:val="14"/>
              </w:rPr>
              <w:t xml:space="preserve"> point per </w:t>
            </w:r>
            <w:r w:rsidR="00CC2619" w:rsidRPr="00803DF3">
              <w:rPr>
                <w:sz w:val="14"/>
                <w:szCs w:val="14"/>
                <w:u w:val="single"/>
              </w:rPr>
              <w:t>event</w:t>
            </w:r>
            <w:r w:rsidR="00CC2619" w:rsidRPr="00803DF3">
              <w:rPr>
                <w:sz w:val="14"/>
                <w:szCs w:val="14"/>
              </w:rPr>
              <w:t xml:space="preserve"> won (team or individual); maximum of </w:t>
            </w:r>
            <w:r w:rsidR="00CC2619" w:rsidRPr="00570111">
              <w:rPr>
                <w:sz w:val="14"/>
                <w:szCs w:val="14"/>
              </w:rPr>
              <w:t>5</w:t>
            </w:r>
            <w:r w:rsidR="00CC2619" w:rsidRPr="00803DF3">
              <w:rPr>
                <w:sz w:val="14"/>
                <w:szCs w:val="14"/>
              </w:rPr>
              <w:t xml:space="preserve"> points)</w:t>
            </w:r>
          </w:p>
        </w:tc>
        <w:tc>
          <w:tcPr>
            <w:tcW w:w="900" w:type="dxa"/>
          </w:tcPr>
          <w:p w14:paraId="346CCECC" w14:textId="02FADAA8" w:rsidR="00CC2619" w:rsidRPr="00BA1C07" w:rsidRDefault="00CC2619" w:rsidP="00803DF3">
            <w:pPr>
              <w:jc w:val="center"/>
              <w:rPr>
                <w:sz w:val="14"/>
                <w:szCs w:val="16"/>
              </w:rPr>
            </w:pPr>
            <w:r w:rsidRPr="00BA1C07">
              <w:rPr>
                <w:sz w:val="14"/>
                <w:szCs w:val="16"/>
              </w:rPr>
              <w:t xml:space="preserve">(up to </w:t>
            </w:r>
            <w:r>
              <w:rPr>
                <w:sz w:val="14"/>
                <w:szCs w:val="16"/>
              </w:rPr>
              <w:t>5</w:t>
            </w:r>
            <w:r w:rsidRPr="00BA1C07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</w:tcPr>
          <w:p w14:paraId="16A61215" w14:textId="77777777" w:rsidR="00CC2619" w:rsidRPr="00BA1C07" w:rsidRDefault="00CC2619" w:rsidP="00DE380E">
            <w:pPr>
              <w:rPr>
                <w:sz w:val="14"/>
                <w:szCs w:val="16"/>
              </w:rPr>
            </w:pPr>
          </w:p>
        </w:tc>
      </w:tr>
      <w:tr w:rsidR="00CC2619" w14:paraId="4BDC597E" w14:textId="7C10693F" w:rsidTr="00B167CE">
        <w:tc>
          <w:tcPr>
            <w:tcW w:w="10255" w:type="dxa"/>
            <w:gridSpan w:val="3"/>
            <w:shd w:val="clear" w:color="auto" w:fill="F2F2F2" w:themeFill="background1" w:themeFillShade="F2"/>
          </w:tcPr>
          <w:p w14:paraId="44E2CCEC" w14:textId="0AF85CAF" w:rsidR="00CC2619" w:rsidRDefault="00CC2619" w:rsidP="00803DF3">
            <w:pPr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CA29789" w14:textId="77777777" w:rsidR="00CC2619" w:rsidRDefault="00CC2619" w:rsidP="00DE380E"/>
        </w:tc>
      </w:tr>
    </w:tbl>
    <w:p w14:paraId="4371EC98" w14:textId="77777777" w:rsidR="006A695C" w:rsidRPr="000375C4" w:rsidRDefault="006A695C" w:rsidP="00A5576A">
      <w:pPr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59"/>
        <w:gridCol w:w="8996"/>
        <w:gridCol w:w="900"/>
        <w:gridCol w:w="720"/>
      </w:tblGrid>
      <w:tr w:rsidR="00CC2619" w14:paraId="655D3688" w14:textId="6F78F162" w:rsidTr="00803DF3">
        <w:tc>
          <w:tcPr>
            <w:tcW w:w="9355" w:type="dxa"/>
            <w:gridSpan w:val="2"/>
            <w:shd w:val="clear" w:color="auto" w:fill="A5300F" w:themeFill="accent1"/>
          </w:tcPr>
          <w:p w14:paraId="048E49F4" w14:textId="77777777" w:rsidR="00CC2619" w:rsidRPr="00355124" w:rsidRDefault="00CC2619" w:rsidP="00CC2619">
            <w:pPr>
              <w:rPr>
                <w:b/>
                <w:color w:val="FFFFFF" w:themeColor="background1"/>
                <w:sz w:val="28"/>
              </w:rPr>
            </w:pPr>
            <w:r w:rsidRPr="00355124">
              <w:rPr>
                <w:b/>
                <w:color w:val="FFFFFF" w:themeColor="background1"/>
                <w:sz w:val="28"/>
              </w:rPr>
              <w:t>Leadership</w:t>
            </w:r>
          </w:p>
          <w:p w14:paraId="61B7DB19" w14:textId="41C7569E" w:rsidR="00CC2619" w:rsidRPr="00355124" w:rsidRDefault="00CC2619" w:rsidP="00CC2619">
            <w:pPr>
              <w:rPr>
                <w:color w:val="FFFFFF" w:themeColor="background1"/>
              </w:rPr>
            </w:pPr>
            <w:r w:rsidRPr="00355124">
              <w:rPr>
                <w:b/>
                <w:color w:val="FFFFFF" w:themeColor="background1"/>
              </w:rPr>
              <w:t xml:space="preserve">Focus: Members actively engage in leadership development </w:t>
            </w:r>
          </w:p>
        </w:tc>
        <w:tc>
          <w:tcPr>
            <w:tcW w:w="900" w:type="dxa"/>
            <w:shd w:val="clear" w:color="auto" w:fill="A5300F" w:themeFill="accent1"/>
            <w:vAlign w:val="center"/>
          </w:tcPr>
          <w:p w14:paraId="7859EA98" w14:textId="6CA30FF5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16"/>
              </w:rPr>
              <w:t>Available Points</w:t>
            </w:r>
          </w:p>
        </w:tc>
        <w:tc>
          <w:tcPr>
            <w:tcW w:w="720" w:type="dxa"/>
            <w:shd w:val="clear" w:color="auto" w:fill="A5300F" w:themeFill="accent1"/>
            <w:vAlign w:val="center"/>
          </w:tcPr>
          <w:p w14:paraId="0DD11D7D" w14:textId="151A6011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 w:rsidRPr="00B57D9B">
              <w:rPr>
                <w:b/>
                <w:color w:val="FFFFFF" w:themeColor="background1"/>
                <w:sz w:val="16"/>
              </w:rPr>
              <w:t>Points Earned</w:t>
            </w:r>
          </w:p>
        </w:tc>
      </w:tr>
      <w:tr w:rsidR="00CC2619" w14:paraId="2F830F07" w14:textId="2A64F2A4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33932870" w14:textId="11D3F22D" w:rsidR="00CC2619" w:rsidRPr="0077551A" w:rsidRDefault="000F6792" w:rsidP="0077551A">
            <w:pPr>
              <w:rPr>
                <w:b/>
                <w:sz w:val="16"/>
              </w:rPr>
            </w:pPr>
            <w:r>
              <w:rPr>
                <w:b/>
              </w:rPr>
              <w:t>Activities (select</w:t>
            </w:r>
            <w:r w:rsidR="00CC2619" w:rsidRPr="0077551A">
              <w:rPr>
                <w:b/>
              </w:rPr>
              <w:t xml:space="preserve"> all that apply):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DBD5A30" w14:textId="77777777" w:rsidR="00CC2619" w:rsidRPr="0077551A" w:rsidRDefault="00CC2619" w:rsidP="0077551A">
            <w:pPr>
              <w:rPr>
                <w:b/>
              </w:rPr>
            </w:pPr>
          </w:p>
        </w:tc>
      </w:tr>
      <w:tr w:rsidR="00CC2619" w14:paraId="1E6A188E" w14:textId="6439D0C2" w:rsidTr="00803DF3">
        <w:tc>
          <w:tcPr>
            <w:tcW w:w="359" w:type="dxa"/>
          </w:tcPr>
          <w:p w14:paraId="7AFBC06D" w14:textId="77777777" w:rsidR="00CC2619" w:rsidRDefault="00CC2619" w:rsidP="0077551A"/>
        </w:tc>
        <w:tc>
          <w:tcPr>
            <w:tcW w:w="8996" w:type="dxa"/>
          </w:tcPr>
          <w:p w14:paraId="27120B89" w14:textId="22B88E19" w:rsidR="00CC2619" w:rsidRPr="00BA1C07" w:rsidRDefault="00CC2619" w:rsidP="0077551A">
            <w:pPr>
              <w:rPr>
                <w:sz w:val="18"/>
              </w:rPr>
            </w:pPr>
            <w:r w:rsidRPr="00BA1C07">
              <w:rPr>
                <w:sz w:val="18"/>
              </w:rPr>
              <w:t>Chapter has a member who applied for a district office</w:t>
            </w:r>
            <w:r>
              <w:rPr>
                <w:sz w:val="18"/>
              </w:rPr>
              <w:t xml:space="preserve"> </w:t>
            </w:r>
            <w:r w:rsidR="001109A7">
              <w:rPr>
                <w:sz w:val="18"/>
              </w:rPr>
              <w:t>but was not elected in Fall 201</w:t>
            </w:r>
            <w:r w:rsidR="001E2BF2">
              <w:rPr>
                <w:sz w:val="18"/>
              </w:rPr>
              <w:t>8</w:t>
            </w:r>
            <w:r w:rsidRPr="00BA1C07">
              <w:rPr>
                <w:sz w:val="18"/>
              </w:rPr>
              <w:t xml:space="preserve"> </w:t>
            </w:r>
            <w:r w:rsidRPr="00803DF3">
              <w:rPr>
                <w:sz w:val="14"/>
                <w:szCs w:val="14"/>
              </w:rPr>
              <w:t>(1 point per member; up to 3 points)</w:t>
            </w:r>
          </w:p>
        </w:tc>
        <w:tc>
          <w:tcPr>
            <w:tcW w:w="900" w:type="dxa"/>
          </w:tcPr>
          <w:p w14:paraId="7A515D02" w14:textId="374238D0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4"/>
              </w:rPr>
              <w:t>(up to 3)</w:t>
            </w:r>
          </w:p>
        </w:tc>
        <w:tc>
          <w:tcPr>
            <w:tcW w:w="720" w:type="dxa"/>
          </w:tcPr>
          <w:p w14:paraId="190A7CEB" w14:textId="77777777" w:rsidR="00CC2619" w:rsidRPr="00BA1C07" w:rsidRDefault="00CC2619" w:rsidP="0077551A">
            <w:pPr>
              <w:rPr>
                <w:sz w:val="14"/>
              </w:rPr>
            </w:pPr>
          </w:p>
        </w:tc>
      </w:tr>
      <w:tr w:rsidR="00CC2619" w14:paraId="2CFEE495" w14:textId="42670010" w:rsidTr="00803DF3">
        <w:tc>
          <w:tcPr>
            <w:tcW w:w="359" w:type="dxa"/>
          </w:tcPr>
          <w:p w14:paraId="1BE466FB" w14:textId="77777777" w:rsidR="00CC2619" w:rsidRDefault="00CC2619" w:rsidP="0077551A"/>
        </w:tc>
        <w:tc>
          <w:tcPr>
            <w:tcW w:w="8996" w:type="dxa"/>
          </w:tcPr>
          <w:p w14:paraId="244F5A8A" w14:textId="6F6B00BB" w:rsidR="00CC2619" w:rsidRPr="00BA1C07" w:rsidRDefault="001109A7" w:rsidP="001109A7">
            <w:pPr>
              <w:rPr>
                <w:sz w:val="18"/>
              </w:rPr>
            </w:pPr>
            <w:r>
              <w:rPr>
                <w:sz w:val="18"/>
              </w:rPr>
              <w:t>In 201</w:t>
            </w:r>
            <w:r w:rsidR="001E2BF2">
              <w:rPr>
                <w:sz w:val="18"/>
              </w:rPr>
              <w:t>8</w:t>
            </w:r>
            <w:r>
              <w:rPr>
                <w:sz w:val="18"/>
              </w:rPr>
              <w:t>/1</w:t>
            </w:r>
            <w:r w:rsidR="001E2BF2">
              <w:rPr>
                <w:sz w:val="18"/>
              </w:rPr>
              <w:t>9</w:t>
            </w:r>
            <w:r>
              <w:rPr>
                <w:sz w:val="18"/>
              </w:rPr>
              <w:t xml:space="preserve"> or 201</w:t>
            </w:r>
            <w:r w:rsidR="001E2BF2">
              <w:rPr>
                <w:sz w:val="18"/>
              </w:rPr>
              <w:t>9</w:t>
            </w:r>
            <w:r>
              <w:rPr>
                <w:sz w:val="18"/>
              </w:rPr>
              <w:t>/</w:t>
            </w:r>
            <w:r w:rsidR="001E2BF2">
              <w:rPr>
                <w:sz w:val="18"/>
              </w:rPr>
              <w:t>20</w:t>
            </w:r>
            <w:r w:rsidR="00CC2619">
              <w:rPr>
                <w:sz w:val="18"/>
              </w:rPr>
              <w:t>, c</w:t>
            </w:r>
            <w:r w:rsidR="00CC2619" w:rsidRPr="00BA1C07">
              <w:rPr>
                <w:sz w:val="18"/>
              </w:rPr>
              <w:t>hapter has a member serving as a District Officer</w:t>
            </w:r>
            <w:r>
              <w:rPr>
                <w:sz w:val="18"/>
              </w:rPr>
              <w:t>.  Excluding Current State Officers as points are awarded in following row.</w:t>
            </w:r>
            <w:r w:rsidR="00CC2619">
              <w:rPr>
                <w:sz w:val="18"/>
              </w:rPr>
              <w:t xml:space="preserve"> </w:t>
            </w:r>
            <w:r>
              <w:rPr>
                <w:sz w:val="14"/>
                <w:szCs w:val="14"/>
              </w:rPr>
              <w:t>(1 point per officer; up to 5</w:t>
            </w:r>
            <w:r w:rsidR="00CC2619" w:rsidRPr="00803DF3">
              <w:rPr>
                <w:sz w:val="14"/>
                <w:szCs w:val="14"/>
              </w:rPr>
              <w:t xml:space="preserve"> points)</w:t>
            </w:r>
          </w:p>
        </w:tc>
        <w:tc>
          <w:tcPr>
            <w:tcW w:w="900" w:type="dxa"/>
          </w:tcPr>
          <w:p w14:paraId="1351322F" w14:textId="2137E4B9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4"/>
              </w:rPr>
              <w:t>(</w:t>
            </w:r>
            <w:r w:rsidR="001109A7">
              <w:rPr>
                <w:sz w:val="14"/>
              </w:rPr>
              <w:t>up to 5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047A449A" w14:textId="77777777" w:rsidR="00CC2619" w:rsidRPr="00BA1C07" w:rsidRDefault="00CC2619" w:rsidP="0077551A">
            <w:pPr>
              <w:rPr>
                <w:sz w:val="14"/>
              </w:rPr>
            </w:pPr>
          </w:p>
        </w:tc>
      </w:tr>
      <w:tr w:rsidR="00CC2619" w14:paraId="7376E0B5" w14:textId="61A672CD" w:rsidTr="00803DF3">
        <w:tc>
          <w:tcPr>
            <w:tcW w:w="359" w:type="dxa"/>
          </w:tcPr>
          <w:p w14:paraId="094DB48D" w14:textId="77777777" w:rsidR="00CC2619" w:rsidRDefault="00CC2619" w:rsidP="0077551A"/>
        </w:tc>
        <w:tc>
          <w:tcPr>
            <w:tcW w:w="8996" w:type="dxa"/>
          </w:tcPr>
          <w:p w14:paraId="05143661" w14:textId="2B7FA266" w:rsidR="00CC2619" w:rsidRPr="00BA1C07" w:rsidRDefault="001109A7" w:rsidP="0057011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In 201</w:t>
            </w:r>
            <w:r w:rsidR="001E2BF2">
              <w:rPr>
                <w:sz w:val="18"/>
              </w:rPr>
              <w:t>8</w:t>
            </w:r>
            <w:r>
              <w:rPr>
                <w:sz w:val="18"/>
              </w:rPr>
              <w:t>-1</w:t>
            </w:r>
            <w:r w:rsidR="001E2BF2">
              <w:rPr>
                <w:sz w:val="18"/>
              </w:rPr>
              <w:t>9</w:t>
            </w:r>
            <w:r w:rsidR="00CC2619">
              <w:rPr>
                <w:sz w:val="18"/>
              </w:rPr>
              <w:t>, c</w:t>
            </w:r>
            <w:r w:rsidR="00CC2619" w:rsidRPr="00BA1C07">
              <w:rPr>
                <w:sz w:val="18"/>
              </w:rPr>
              <w:t xml:space="preserve">hapter </w:t>
            </w:r>
            <w:r w:rsidR="00CC2619">
              <w:rPr>
                <w:sz w:val="18"/>
              </w:rPr>
              <w:t>h</w:t>
            </w:r>
            <w:r w:rsidR="00CC2619" w:rsidRPr="00BA1C07">
              <w:rPr>
                <w:sz w:val="18"/>
              </w:rPr>
              <w:t xml:space="preserve">as a member serving as a </w:t>
            </w:r>
            <w:r w:rsidR="00CC2619">
              <w:rPr>
                <w:sz w:val="18"/>
              </w:rPr>
              <w:t xml:space="preserve">Current </w:t>
            </w:r>
            <w:r w:rsidR="00CC2619" w:rsidRPr="00BA1C07">
              <w:rPr>
                <w:sz w:val="18"/>
              </w:rPr>
              <w:t>State Officer</w:t>
            </w:r>
            <w:r w:rsidR="00CC2619">
              <w:rPr>
                <w:sz w:val="18"/>
              </w:rPr>
              <w:t xml:space="preserve"> </w:t>
            </w:r>
            <w:r w:rsidR="00CC2619" w:rsidRPr="00803DF3">
              <w:rPr>
                <w:sz w:val="14"/>
                <w:szCs w:val="14"/>
              </w:rPr>
              <w:t>(term e</w:t>
            </w:r>
            <w:r>
              <w:rPr>
                <w:sz w:val="14"/>
                <w:szCs w:val="14"/>
              </w:rPr>
              <w:t>nding at March 201</w:t>
            </w:r>
            <w:r w:rsidR="001E2BF2">
              <w:rPr>
                <w:sz w:val="14"/>
                <w:szCs w:val="14"/>
              </w:rPr>
              <w:t>9</w:t>
            </w:r>
            <w:r w:rsidR="00CC2619" w:rsidRPr="00803DF3">
              <w:rPr>
                <w:sz w:val="14"/>
                <w:szCs w:val="14"/>
              </w:rPr>
              <w:t xml:space="preserve"> SLC)</w:t>
            </w:r>
          </w:p>
        </w:tc>
        <w:tc>
          <w:tcPr>
            <w:tcW w:w="900" w:type="dxa"/>
          </w:tcPr>
          <w:p w14:paraId="21B96D81" w14:textId="491616F4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498F1EC7" w14:textId="77777777" w:rsidR="00CC2619" w:rsidRPr="00BA1C07" w:rsidRDefault="00CC2619" w:rsidP="0077551A">
            <w:pPr>
              <w:rPr>
                <w:sz w:val="18"/>
              </w:rPr>
            </w:pPr>
          </w:p>
        </w:tc>
      </w:tr>
      <w:tr w:rsidR="00CC2619" w14:paraId="73974787" w14:textId="129C9F3F" w:rsidTr="00803DF3">
        <w:tc>
          <w:tcPr>
            <w:tcW w:w="359" w:type="dxa"/>
          </w:tcPr>
          <w:p w14:paraId="743106F8" w14:textId="77777777" w:rsidR="00CC2619" w:rsidRDefault="00CC2619" w:rsidP="0077551A"/>
        </w:tc>
        <w:tc>
          <w:tcPr>
            <w:tcW w:w="8996" w:type="dxa"/>
          </w:tcPr>
          <w:p w14:paraId="17E545B7" w14:textId="5FB420D7" w:rsidR="00CC2619" w:rsidRPr="00BA1C07" w:rsidRDefault="00CC2619" w:rsidP="0077551A">
            <w:pPr>
              <w:rPr>
                <w:sz w:val="18"/>
              </w:rPr>
            </w:pPr>
            <w:r w:rsidRPr="00BA1C07">
              <w:rPr>
                <w:sz w:val="18"/>
              </w:rPr>
              <w:t>Chapter has a member who</w:t>
            </w:r>
            <w:r>
              <w:rPr>
                <w:sz w:val="18"/>
              </w:rPr>
              <w:t xml:space="preserve"> submitted a National Officer Candidate application </w:t>
            </w:r>
            <w:r w:rsidR="001109A7">
              <w:rPr>
                <w:sz w:val="18"/>
              </w:rPr>
              <w:t xml:space="preserve">to Montana FCCLA </w:t>
            </w:r>
            <w:r>
              <w:rPr>
                <w:sz w:val="18"/>
              </w:rPr>
              <w:t xml:space="preserve">in </w:t>
            </w:r>
            <w:r w:rsidR="00D953E5">
              <w:rPr>
                <w:sz w:val="18"/>
              </w:rPr>
              <w:t>February 201</w:t>
            </w:r>
            <w:r w:rsidR="001E2BF2">
              <w:rPr>
                <w:sz w:val="18"/>
              </w:rPr>
              <w:t>8</w:t>
            </w:r>
          </w:p>
        </w:tc>
        <w:tc>
          <w:tcPr>
            <w:tcW w:w="900" w:type="dxa"/>
          </w:tcPr>
          <w:p w14:paraId="51B04D6E" w14:textId="2F316B12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1D95FD65" w14:textId="77777777" w:rsidR="00CC2619" w:rsidRPr="00BA1C07" w:rsidRDefault="00CC2619" w:rsidP="0077551A">
            <w:pPr>
              <w:rPr>
                <w:sz w:val="18"/>
              </w:rPr>
            </w:pPr>
          </w:p>
        </w:tc>
      </w:tr>
      <w:tr w:rsidR="00CC2619" w14:paraId="1E494156" w14:textId="1E26C670" w:rsidTr="00803DF3">
        <w:tc>
          <w:tcPr>
            <w:tcW w:w="359" w:type="dxa"/>
          </w:tcPr>
          <w:p w14:paraId="48323FE0" w14:textId="77777777" w:rsidR="00CC2619" w:rsidRDefault="00CC2619" w:rsidP="0077551A"/>
        </w:tc>
        <w:tc>
          <w:tcPr>
            <w:tcW w:w="8996" w:type="dxa"/>
          </w:tcPr>
          <w:p w14:paraId="4AC950EA" w14:textId="4A3EED03" w:rsidR="00CC2619" w:rsidRPr="00BA1C07" w:rsidRDefault="001109A7" w:rsidP="001109A7">
            <w:pPr>
              <w:rPr>
                <w:sz w:val="18"/>
              </w:rPr>
            </w:pPr>
            <w:r>
              <w:rPr>
                <w:sz w:val="18"/>
              </w:rPr>
              <w:t>In 201</w:t>
            </w:r>
            <w:r w:rsidR="001E2BF2">
              <w:rPr>
                <w:sz w:val="18"/>
              </w:rPr>
              <w:t>8</w:t>
            </w:r>
            <w:r>
              <w:rPr>
                <w:sz w:val="18"/>
              </w:rPr>
              <w:t>-1</w:t>
            </w:r>
            <w:r w:rsidR="001E2BF2">
              <w:rPr>
                <w:sz w:val="18"/>
              </w:rPr>
              <w:t>9</w:t>
            </w:r>
            <w:r w:rsidR="00CC2619">
              <w:rPr>
                <w:sz w:val="18"/>
              </w:rPr>
              <w:t>, c</w:t>
            </w:r>
            <w:r w:rsidR="00CC2619" w:rsidRPr="00BA1C07">
              <w:rPr>
                <w:sz w:val="18"/>
              </w:rPr>
              <w:t xml:space="preserve">hapter has a member </w:t>
            </w:r>
            <w:r>
              <w:rPr>
                <w:sz w:val="18"/>
              </w:rPr>
              <w:t>who ran at National FCCLA for a National Officer Position</w:t>
            </w:r>
          </w:p>
        </w:tc>
        <w:tc>
          <w:tcPr>
            <w:tcW w:w="900" w:type="dxa"/>
          </w:tcPr>
          <w:p w14:paraId="2831EC76" w14:textId="499F23A1" w:rsidR="00CC2619" w:rsidRPr="00BA1C07" w:rsidRDefault="001109A7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509779BF" w14:textId="77777777" w:rsidR="00CC2619" w:rsidRPr="00BA1C07" w:rsidDel="00B169DF" w:rsidRDefault="00CC2619" w:rsidP="0077551A">
            <w:pPr>
              <w:rPr>
                <w:sz w:val="18"/>
              </w:rPr>
            </w:pPr>
          </w:p>
        </w:tc>
      </w:tr>
      <w:tr w:rsidR="00CC2619" w14:paraId="2A718586" w14:textId="5E268407" w:rsidTr="00803DF3">
        <w:tc>
          <w:tcPr>
            <w:tcW w:w="359" w:type="dxa"/>
          </w:tcPr>
          <w:p w14:paraId="426B6738" w14:textId="77777777" w:rsidR="00CC2619" w:rsidRDefault="00CC2619" w:rsidP="0077551A"/>
        </w:tc>
        <w:tc>
          <w:tcPr>
            <w:tcW w:w="8996" w:type="dxa"/>
          </w:tcPr>
          <w:p w14:paraId="2D639E65" w14:textId="7DF5B2E0" w:rsidR="00CC2619" w:rsidRPr="00BA1C07" w:rsidRDefault="00CC2619" w:rsidP="00D953E5">
            <w:pPr>
              <w:rPr>
                <w:sz w:val="18"/>
              </w:rPr>
            </w:pPr>
            <w:r w:rsidRPr="00BA1C07">
              <w:rPr>
                <w:sz w:val="18"/>
              </w:rPr>
              <w:t xml:space="preserve">Chapter members participated in the </w:t>
            </w:r>
            <w:r w:rsidR="00903A5A">
              <w:rPr>
                <w:sz w:val="18"/>
              </w:rPr>
              <w:t>201</w:t>
            </w:r>
            <w:r w:rsidR="001E2BF2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r w:rsidRPr="00BA1C07">
              <w:rPr>
                <w:sz w:val="18"/>
              </w:rPr>
              <w:t xml:space="preserve">Fall Leadership </w:t>
            </w:r>
            <w:r w:rsidR="00D953E5">
              <w:rPr>
                <w:sz w:val="18"/>
              </w:rPr>
              <w:t>Rally</w:t>
            </w:r>
            <w:r>
              <w:rPr>
                <w:sz w:val="18"/>
              </w:rPr>
              <w:t xml:space="preserve"> </w:t>
            </w:r>
            <w:r w:rsidRPr="00803DF3">
              <w:rPr>
                <w:sz w:val="14"/>
                <w:szCs w:val="14"/>
              </w:rPr>
              <w:t>(1 point per member; up to 3 points)</w:t>
            </w:r>
          </w:p>
        </w:tc>
        <w:tc>
          <w:tcPr>
            <w:tcW w:w="900" w:type="dxa"/>
          </w:tcPr>
          <w:p w14:paraId="61C0545E" w14:textId="3C39EFAE" w:rsidR="00CC2619" w:rsidRPr="00BA1C07" w:rsidRDefault="00CC2619" w:rsidP="00803DF3">
            <w:pPr>
              <w:jc w:val="center"/>
              <w:rPr>
                <w:sz w:val="18"/>
              </w:rPr>
            </w:pPr>
            <w:r w:rsidRPr="00BA1C07">
              <w:rPr>
                <w:sz w:val="14"/>
              </w:rPr>
              <w:t>(up to 3)</w:t>
            </w:r>
          </w:p>
        </w:tc>
        <w:tc>
          <w:tcPr>
            <w:tcW w:w="720" w:type="dxa"/>
          </w:tcPr>
          <w:p w14:paraId="06A3F31D" w14:textId="77777777" w:rsidR="00CC2619" w:rsidRPr="00BA1C07" w:rsidDel="00B169DF" w:rsidRDefault="00CC2619" w:rsidP="0077551A">
            <w:pPr>
              <w:rPr>
                <w:sz w:val="18"/>
              </w:rPr>
            </w:pPr>
          </w:p>
        </w:tc>
      </w:tr>
      <w:tr w:rsidR="009E0734" w14:paraId="588EBA12" w14:textId="77777777" w:rsidTr="00803DF3">
        <w:tc>
          <w:tcPr>
            <w:tcW w:w="359" w:type="dxa"/>
          </w:tcPr>
          <w:p w14:paraId="7DAAEB36" w14:textId="77777777" w:rsidR="009E0734" w:rsidRDefault="009E0734" w:rsidP="0077551A"/>
        </w:tc>
        <w:tc>
          <w:tcPr>
            <w:tcW w:w="8996" w:type="dxa"/>
          </w:tcPr>
          <w:p w14:paraId="210E7B64" w14:textId="7DF4A25A" w:rsidR="009E0734" w:rsidRPr="00BA1C07" w:rsidRDefault="009E0734" w:rsidP="00D953E5">
            <w:pPr>
              <w:rPr>
                <w:sz w:val="18"/>
              </w:rPr>
            </w:pPr>
            <w:r>
              <w:rPr>
                <w:sz w:val="18"/>
              </w:rPr>
              <w:t>Chapter member receives the 201</w:t>
            </w:r>
            <w:r w:rsidR="001E2BF2">
              <w:rPr>
                <w:sz w:val="18"/>
              </w:rPr>
              <w:t>8</w:t>
            </w:r>
            <w:r>
              <w:rPr>
                <w:sz w:val="18"/>
              </w:rPr>
              <w:t xml:space="preserve"> Montana Ultimate Leader Award </w:t>
            </w:r>
          </w:p>
        </w:tc>
        <w:tc>
          <w:tcPr>
            <w:tcW w:w="900" w:type="dxa"/>
          </w:tcPr>
          <w:p w14:paraId="43A08012" w14:textId="6CF7C6C6" w:rsidR="009E0734" w:rsidRPr="00BA1C07" w:rsidRDefault="009E0734" w:rsidP="00803DF3">
            <w:pPr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7F5E1D15" w14:textId="77777777" w:rsidR="009E0734" w:rsidRPr="00BA1C07" w:rsidDel="00B169DF" w:rsidRDefault="009E0734" w:rsidP="0077551A">
            <w:pPr>
              <w:rPr>
                <w:sz w:val="18"/>
              </w:rPr>
            </w:pPr>
          </w:p>
        </w:tc>
      </w:tr>
      <w:tr w:rsidR="009E0734" w14:paraId="4441DA8E" w14:textId="5AB24898" w:rsidTr="00803DF3">
        <w:tc>
          <w:tcPr>
            <w:tcW w:w="359" w:type="dxa"/>
          </w:tcPr>
          <w:p w14:paraId="63C15546" w14:textId="77777777" w:rsidR="009E0734" w:rsidRDefault="009E0734" w:rsidP="0077551A"/>
        </w:tc>
        <w:tc>
          <w:tcPr>
            <w:tcW w:w="8996" w:type="dxa"/>
          </w:tcPr>
          <w:p w14:paraId="0AF14443" w14:textId="44C53598" w:rsidR="009E0734" w:rsidRPr="00BA1C07" w:rsidRDefault="009E0734" w:rsidP="0077551A">
            <w:pPr>
              <w:rPr>
                <w:sz w:val="18"/>
              </w:rPr>
            </w:pPr>
            <w:r w:rsidRPr="00BA1C07">
              <w:rPr>
                <w:sz w:val="18"/>
              </w:rPr>
              <w:t xml:space="preserve">Chapter Adviser received the </w:t>
            </w:r>
            <w:r>
              <w:rPr>
                <w:sz w:val="18"/>
              </w:rPr>
              <w:t>201</w:t>
            </w:r>
            <w:r w:rsidR="001E2BF2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r w:rsidRPr="00BA1C07">
              <w:rPr>
                <w:sz w:val="18"/>
              </w:rPr>
              <w:t>National FCCLA Spirit of Advising Award</w:t>
            </w:r>
            <w:r>
              <w:rPr>
                <w:sz w:val="18"/>
              </w:rPr>
              <w:t xml:space="preserve"> or the 201</w:t>
            </w:r>
            <w:r w:rsidR="001E2BF2">
              <w:rPr>
                <w:sz w:val="18"/>
              </w:rPr>
              <w:t>8</w:t>
            </w:r>
            <w:r>
              <w:rPr>
                <w:sz w:val="18"/>
              </w:rPr>
              <w:t xml:space="preserve"> Montana Adviser of the Year or New Adviser of the Year Award </w:t>
            </w:r>
          </w:p>
        </w:tc>
        <w:tc>
          <w:tcPr>
            <w:tcW w:w="900" w:type="dxa"/>
          </w:tcPr>
          <w:p w14:paraId="64D46C0B" w14:textId="4E15BA3F" w:rsidR="009E0734" w:rsidRPr="00BA1C07" w:rsidRDefault="009E0734" w:rsidP="00803DF3">
            <w:pPr>
              <w:jc w:val="center"/>
              <w:rPr>
                <w:sz w:val="18"/>
              </w:rPr>
            </w:pPr>
            <w:r w:rsidRPr="00BA1C07"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0497DDBE" w14:textId="77777777" w:rsidR="009E0734" w:rsidRPr="00BA1C07" w:rsidRDefault="009E0734" w:rsidP="0077551A">
            <w:pPr>
              <w:rPr>
                <w:sz w:val="18"/>
              </w:rPr>
            </w:pPr>
          </w:p>
        </w:tc>
      </w:tr>
      <w:tr w:rsidR="009E0734" w14:paraId="340386F7" w14:textId="77777777" w:rsidTr="00803DF3">
        <w:tc>
          <w:tcPr>
            <w:tcW w:w="359" w:type="dxa"/>
          </w:tcPr>
          <w:p w14:paraId="5BB3235B" w14:textId="77777777" w:rsidR="009E0734" w:rsidRDefault="009E0734" w:rsidP="0077551A"/>
        </w:tc>
        <w:tc>
          <w:tcPr>
            <w:tcW w:w="8996" w:type="dxa"/>
          </w:tcPr>
          <w:p w14:paraId="026045F6" w14:textId="6439FB79" w:rsidR="009E0734" w:rsidRPr="00BA1C07" w:rsidRDefault="009E0734" w:rsidP="0077551A">
            <w:pPr>
              <w:rPr>
                <w:sz w:val="18"/>
              </w:rPr>
            </w:pPr>
            <w:r>
              <w:rPr>
                <w:sz w:val="18"/>
              </w:rPr>
              <w:t>Chapter Adviser is an Adviser Mentor or Master Adviser with National FCCLA in 201</w:t>
            </w:r>
            <w:r w:rsidR="001E2BF2">
              <w:rPr>
                <w:sz w:val="18"/>
              </w:rPr>
              <w:t>8</w:t>
            </w:r>
          </w:p>
        </w:tc>
        <w:tc>
          <w:tcPr>
            <w:tcW w:w="900" w:type="dxa"/>
          </w:tcPr>
          <w:p w14:paraId="4268910F" w14:textId="4992E1D2" w:rsidR="009E0734" w:rsidRPr="00BA1C07" w:rsidRDefault="009E0734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4091CA1D" w14:textId="77777777" w:rsidR="009E0734" w:rsidRPr="00BA1C07" w:rsidRDefault="009E0734" w:rsidP="0077551A">
            <w:pPr>
              <w:rPr>
                <w:sz w:val="18"/>
              </w:rPr>
            </w:pPr>
          </w:p>
        </w:tc>
      </w:tr>
      <w:tr w:rsidR="009E0734" w14:paraId="0A8FC970" w14:textId="77777777" w:rsidTr="00803DF3">
        <w:tc>
          <w:tcPr>
            <w:tcW w:w="359" w:type="dxa"/>
          </w:tcPr>
          <w:p w14:paraId="4D0F100B" w14:textId="77777777" w:rsidR="009E0734" w:rsidRDefault="009E0734" w:rsidP="0077551A"/>
        </w:tc>
        <w:tc>
          <w:tcPr>
            <w:tcW w:w="8996" w:type="dxa"/>
          </w:tcPr>
          <w:p w14:paraId="55E766FD" w14:textId="2278E093" w:rsidR="009E0734" w:rsidRDefault="009E0734" w:rsidP="0077551A">
            <w:pPr>
              <w:rPr>
                <w:sz w:val="18"/>
              </w:rPr>
            </w:pPr>
            <w:r>
              <w:rPr>
                <w:sz w:val="18"/>
              </w:rPr>
              <w:t>Chapter Adviser participates in the Montana FCCLA Phased Approach to FCCLA Mentor Program in 201</w:t>
            </w:r>
            <w:r w:rsidR="001E2BF2">
              <w:rPr>
                <w:sz w:val="18"/>
              </w:rPr>
              <w:t>8</w:t>
            </w:r>
            <w:r>
              <w:rPr>
                <w:sz w:val="18"/>
              </w:rPr>
              <w:t>-1</w:t>
            </w:r>
            <w:r w:rsidR="001E2BF2">
              <w:rPr>
                <w:sz w:val="18"/>
              </w:rPr>
              <w:t>9</w:t>
            </w:r>
          </w:p>
        </w:tc>
        <w:tc>
          <w:tcPr>
            <w:tcW w:w="900" w:type="dxa"/>
          </w:tcPr>
          <w:p w14:paraId="2966CE74" w14:textId="2A24C4E8" w:rsidR="009E0734" w:rsidRDefault="009E0734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680B0A1C" w14:textId="77777777" w:rsidR="009E0734" w:rsidRPr="00BA1C07" w:rsidRDefault="009E0734" w:rsidP="0077551A">
            <w:pPr>
              <w:rPr>
                <w:sz w:val="18"/>
              </w:rPr>
            </w:pPr>
          </w:p>
        </w:tc>
      </w:tr>
      <w:tr w:rsidR="009E0734" w14:paraId="0383B8D3" w14:textId="5122726D" w:rsidTr="00803DF3">
        <w:tc>
          <w:tcPr>
            <w:tcW w:w="359" w:type="dxa"/>
          </w:tcPr>
          <w:p w14:paraId="11CF055C" w14:textId="77777777" w:rsidR="009E0734" w:rsidRDefault="009E0734" w:rsidP="0077551A"/>
        </w:tc>
        <w:tc>
          <w:tcPr>
            <w:tcW w:w="8996" w:type="dxa"/>
          </w:tcPr>
          <w:p w14:paraId="4E0D4F05" w14:textId="751F4386" w:rsidR="009E0734" w:rsidRPr="00BA1C07" w:rsidRDefault="009E0734" w:rsidP="00D953E5">
            <w:pPr>
              <w:rPr>
                <w:sz w:val="18"/>
              </w:rPr>
            </w:pPr>
            <w:r>
              <w:rPr>
                <w:sz w:val="18"/>
              </w:rPr>
              <w:t>Chapter Adviser participated in a National FCCLA Adviser Training in 201</w:t>
            </w:r>
            <w:r w:rsidR="001E2BF2">
              <w:rPr>
                <w:sz w:val="18"/>
              </w:rPr>
              <w:t>8</w:t>
            </w:r>
            <w:r>
              <w:rPr>
                <w:sz w:val="18"/>
              </w:rPr>
              <w:t>-1</w:t>
            </w:r>
            <w:r w:rsidR="001E2BF2">
              <w:rPr>
                <w:sz w:val="18"/>
              </w:rPr>
              <w:t>9</w:t>
            </w:r>
          </w:p>
        </w:tc>
        <w:tc>
          <w:tcPr>
            <w:tcW w:w="900" w:type="dxa"/>
          </w:tcPr>
          <w:p w14:paraId="6F9D6049" w14:textId="00DA5DDE" w:rsidR="009E0734" w:rsidRPr="00BA1C07" w:rsidRDefault="009E0734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318CA67A" w14:textId="77777777" w:rsidR="009E0734" w:rsidRDefault="009E0734" w:rsidP="0077551A">
            <w:pPr>
              <w:rPr>
                <w:sz w:val="18"/>
              </w:rPr>
            </w:pPr>
          </w:p>
        </w:tc>
      </w:tr>
      <w:tr w:rsidR="009E0734" w14:paraId="14F9791E" w14:textId="77777777" w:rsidTr="00803DF3">
        <w:tc>
          <w:tcPr>
            <w:tcW w:w="359" w:type="dxa"/>
          </w:tcPr>
          <w:p w14:paraId="377DAAF1" w14:textId="77777777" w:rsidR="009E0734" w:rsidRDefault="009E0734" w:rsidP="0077551A"/>
        </w:tc>
        <w:tc>
          <w:tcPr>
            <w:tcW w:w="8996" w:type="dxa"/>
          </w:tcPr>
          <w:p w14:paraId="6B13BB69" w14:textId="41A83EFA" w:rsidR="009E0734" w:rsidRDefault="009E0734" w:rsidP="004A4F56">
            <w:pPr>
              <w:rPr>
                <w:sz w:val="18"/>
              </w:rPr>
            </w:pPr>
            <w:r>
              <w:rPr>
                <w:sz w:val="18"/>
              </w:rPr>
              <w:t>Adviser serves on the Montana FCCLA Board of Directors</w:t>
            </w:r>
          </w:p>
        </w:tc>
        <w:tc>
          <w:tcPr>
            <w:tcW w:w="900" w:type="dxa"/>
          </w:tcPr>
          <w:p w14:paraId="6F09AAF8" w14:textId="0C626E75" w:rsidR="009E0734" w:rsidRDefault="009E0734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 w14:paraId="60F0E7CC" w14:textId="77777777" w:rsidR="009E0734" w:rsidRDefault="009E0734" w:rsidP="0077551A">
            <w:pPr>
              <w:rPr>
                <w:sz w:val="18"/>
              </w:rPr>
            </w:pPr>
          </w:p>
        </w:tc>
      </w:tr>
      <w:tr w:rsidR="009E0734" w14:paraId="326E079D" w14:textId="7BDB58DA" w:rsidTr="00F93DD8">
        <w:tc>
          <w:tcPr>
            <w:tcW w:w="10255" w:type="dxa"/>
            <w:gridSpan w:val="3"/>
            <w:shd w:val="clear" w:color="auto" w:fill="F2F2F2" w:themeFill="background1" w:themeFillShade="F2"/>
          </w:tcPr>
          <w:p w14:paraId="79685411" w14:textId="37C1C12F" w:rsidR="009E0734" w:rsidRDefault="009E0734" w:rsidP="00803DF3">
            <w:pPr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8ECAECA" w14:textId="77777777" w:rsidR="009E0734" w:rsidRDefault="009E0734" w:rsidP="0077551A"/>
        </w:tc>
      </w:tr>
    </w:tbl>
    <w:p w14:paraId="7F8CA08C" w14:textId="77777777" w:rsidR="00A82B81" w:rsidRPr="000375C4" w:rsidRDefault="00A82B81" w:rsidP="00A5576A">
      <w:pPr>
        <w:rPr>
          <w:sz w:val="10"/>
          <w:szCs w:val="10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63"/>
        <w:gridCol w:w="8992"/>
        <w:gridCol w:w="900"/>
        <w:gridCol w:w="720"/>
      </w:tblGrid>
      <w:tr w:rsidR="00CC2619" w14:paraId="36FF873A" w14:textId="3D18F4B4" w:rsidTr="00803DF3">
        <w:tc>
          <w:tcPr>
            <w:tcW w:w="9355" w:type="dxa"/>
            <w:gridSpan w:val="2"/>
            <w:shd w:val="clear" w:color="auto" w:fill="A5300F" w:themeFill="accent1"/>
          </w:tcPr>
          <w:p w14:paraId="50F81D16" w14:textId="77777777" w:rsidR="00CC2619" w:rsidRPr="00355124" w:rsidRDefault="00CC2619" w:rsidP="00CC2619">
            <w:pPr>
              <w:rPr>
                <w:b/>
                <w:color w:val="FFFFFF" w:themeColor="background1"/>
                <w:sz w:val="28"/>
              </w:rPr>
            </w:pPr>
            <w:r w:rsidRPr="00355124">
              <w:rPr>
                <w:b/>
                <w:color w:val="FFFFFF" w:themeColor="background1"/>
                <w:sz w:val="28"/>
              </w:rPr>
              <w:t>Promotion &amp; Public Relations</w:t>
            </w:r>
          </w:p>
          <w:p w14:paraId="5980A324" w14:textId="6E96AEBA" w:rsidR="00CC2619" w:rsidRPr="00355124" w:rsidRDefault="00CC2619" w:rsidP="00CC2619">
            <w:pPr>
              <w:rPr>
                <w:color w:val="FFFFFF" w:themeColor="background1"/>
              </w:rPr>
            </w:pPr>
            <w:r w:rsidRPr="00355124">
              <w:rPr>
                <w:b/>
                <w:color w:val="FFFFFF" w:themeColor="background1"/>
              </w:rPr>
              <w:t>Focus: Active promotion of FCCLA and FCS within the school and community</w:t>
            </w:r>
          </w:p>
        </w:tc>
        <w:tc>
          <w:tcPr>
            <w:tcW w:w="900" w:type="dxa"/>
            <w:shd w:val="clear" w:color="auto" w:fill="A5300F" w:themeFill="accent1"/>
            <w:vAlign w:val="center"/>
          </w:tcPr>
          <w:p w14:paraId="295C93ED" w14:textId="15ACBBC8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16"/>
              </w:rPr>
              <w:t>Available Points</w:t>
            </w:r>
          </w:p>
        </w:tc>
        <w:tc>
          <w:tcPr>
            <w:tcW w:w="720" w:type="dxa"/>
            <w:shd w:val="clear" w:color="auto" w:fill="A5300F" w:themeFill="accent1"/>
            <w:vAlign w:val="center"/>
          </w:tcPr>
          <w:p w14:paraId="01706DB8" w14:textId="70A7F61E" w:rsidR="00CC2619" w:rsidRPr="006752D8" w:rsidRDefault="00CC2619" w:rsidP="00CC2619">
            <w:pPr>
              <w:jc w:val="center"/>
              <w:rPr>
                <w:b/>
                <w:color w:val="FFFFFF" w:themeColor="background1"/>
              </w:rPr>
            </w:pPr>
            <w:r w:rsidRPr="00B57D9B">
              <w:rPr>
                <w:b/>
                <w:color w:val="FFFFFF" w:themeColor="background1"/>
                <w:sz w:val="16"/>
              </w:rPr>
              <w:t>Points Earned</w:t>
            </w:r>
          </w:p>
        </w:tc>
      </w:tr>
      <w:tr w:rsidR="00CC2619" w14:paraId="71B0C900" w14:textId="512DD487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637DF1C4" w14:textId="299C8812" w:rsidR="00CC2619" w:rsidRPr="0077551A" w:rsidRDefault="00CC2619" w:rsidP="001109A7">
            <w:pPr>
              <w:rPr>
                <w:b/>
              </w:rPr>
            </w:pPr>
            <w:r>
              <w:rPr>
                <w:b/>
              </w:rPr>
              <w:t>Articles published/di</w:t>
            </w:r>
            <w:r w:rsidR="000F6792">
              <w:rPr>
                <w:b/>
              </w:rPr>
              <w:t>stributed in th</w:t>
            </w:r>
            <w:r w:rsidR="001109A7">
              <w:rPr>
                <w:b/>
              </w:rPr>
              <w:t>e community: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63F3115" w14:textId="77777777" w:rsidR="00CC2619" w:rsidRDefault="00CC2619" w:rsidP="008D6102">
            <w:pPr>
              <w:rPr>
                <w:b/>
              </w:rPr>
            </w:pPr>
          </w:p>
        </w:tc>
      </w:tr>
      <w:tr w:rsidR="00CC2619" w14:paraId="2BD78008" w14:textId="214AE978" w:rsidTr="00803DF3">
        <w:tc>
          <w:tcPr>
            <w:tcW w:w="363" w:type="dxa"/>
          </w:tcPr>
          <w:p w14:paraId="03F38C2C" w14:textId="77777777" w:rsidR="00CC2619" w:rsidRDefault="00CC2619" w:rsidP="009F5008"/>
        </w:tc>
        <w:tc>
          <w:tcPr>
            <w:tcW w:w="8992" w:type="dxa"/>
          </w:tcPr>
          <w:p w14:paraId="31552E21" w14:textId="7652532F" w:rsidR="00CC2619" w:rsidRPr="00BA1C07" w:rsidRDefault="001109A7" w:rsidP="008D6102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</w:t>
            </w:r>
            <w:r w:rsidR="00CC2619" w:rsidRPr="00BA1C07">
              <w:rPr>
                <w:sz w:val="18"/>
              </w:rPr>
              <w:t>rticles were published/distributed through school newspaper, local newspaper, TV, etc.</w:t>
            </w:r>
            <w:r>
              <w:rPr>
                <w:sz w:val="18"/>
              </w:rPr>
              <w:t xml:space="preserve"> </w:t>
            </w:r>
            <w:r>
              <w:rPr>
                <w:sz w:val="14"/>
                <w:szCs w:val="14"/>
              </w:rPr>
              <w:t>(1 point per article; up to 5</w:t>
            </w:r>
            <w:r w:rsidRPr="00803DF3">
              <w:rPr>
                <w:sz w:val="14"/>
                <w:szCs w:val="14"/>
              </w:rPr>
              <w:t xml:space="preserve"> points)</w:t>
            </w:r>
          </w:p>
        </w:tc>
        <w:tc>
          <w:tcPr>
            <w:tcW w:w="900" w:type="dxa"/>
          </w:tcPr>
          <w:p w14:paraId="28094566" w14:textId="6E36A18B" w:rsidR="00CC2619" w:rsidRPr="00BA1C07" w:rsidRDefault="001109A7" w:rsidP="00803DF3">
            <w:pPr>
              <w:jc w:val="center"/>
              <w:rPr>
                <w:sz w:val="18"/>
              </w:rPr>
            </w:pPr>
            <w:r>
              <w:rPr>
                <w:sz w:val="14"/>
              </w:rPr>
              <w:t>(up to 5</w:t>
            </w:r>
            <w:r w:rsidRPr="00BA1C07">
              <w:rPr>
                <w:sz w:val="14"/>
              </w:rPr>
              <w:t>)</w:t>
            </w:r>
          </w:p>
        </w:tc>
        <w:tc>
          <w:tcPr>
            <w:tcW w:w="720" w:type="dxa"/>
          </w:tcPr>
          <w:p w14:paraId="51EB5737" w14:textId="77777777" w:rsidR="00CC2619" w:rsidRDefault="00CC2619" w:rsidP="00116AB7">
            <w:pPr>
              <w:rPr>
                <w:sz w:val="18"/>
              </w:rPr>
            </w:pPr>
          </w:p>
        </w:tc>
      </w:tr>
      <w:tr w:rsidR="00CC2619" w14:paraId="13B1BBA9" w14:textId="1CF8FBD1" w:rsidTr="00803DF3">
        <w:tc>
          <w:tcPr>
            <w:tcW w:w="10255" w:type="dxa"/>
            <w:gridSpan w:val="3"/>
            <w:shd w:val="clear" w:color="auto" w:fill="BFBFBF" w:themeFill="background1" w:themeFillShade="BF"/>
          </w:tcPr>
          <w:p w14:paraId="1AB1024B" w14:textId="53045319" w:rsidR="00CC2619" w:rsidRPr="008D6102" w:rsidRDefault="000F6792" w:rsidP="00116AB7">
            <w:pPr>
              <w:jc w:val="both"/>
              <w:rPr>
                <w:b/>
              </w:rPr>
            </w:pPr>
            <w:r>
              <w:rPr>
                <w:b/>
              </w:rPr>
              <w:t>Other activities (select</w:t>
            </w:r>
            <w:r w:rsidR="00CC2619" w:rsidRPr="008D6102">
              <w:rPr>
                <w:b/>
              </w:rPr>
              <w:t xml:space="preserve"> all that apply):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6E1445E" w14:textId="77777777" w:rsidR="00CC2619" w:rsidRPr="008D6102" w:rsidRDefault="00CC2619" w:rsidP="00116AB7">
            <w:pPr>
              <w:jc w:val="both"/>
              <w:rPr>
                <w:b/>
              </w:rPr>
            </w:pPr>
          </w:p>
        </w:tc>
      </w:tr>
      <w:tr w:rsidR="00CC2619" w14:paraId="713F474D" w14:textId="5B08808C" w:rsidTr="00803DF3">
        <w:tc>
          <w:tcPr>
            <w:tcW w:w="363" w:type="dxa"/>
          </w:tcPr>
          <w:p w14:paraId="024ED5B0" w14:textId="77777777" w:rsidR="00CC2619" w:rsidRDefault="00CC2619" w:rsidP="009F5008"/>
        </w:tc>
        <w:tc>
          <w:tcPr>
            <w:tcW w:w="8992" w:type="dxa"/>
          </w:tcPr>
          <w:p w14:paraId="25686ECC" w14:textId="239F4AC3" w:rsidR="00CC2619" w:rsidRPr="00BA1C07" w:rsidRDefault="00CC2619" w:rsidP="009F5008">
            <w:pPr>
              <w:rPr>
                <w:sz w:val="18"/>
              </w:rPr>
            </w:pPr>
            <w:r>
              <w:rPr>
                <w:sz w:val="18"/>
              </w:rPr>
              <w:t>Chapter has a chapter website that is up-to-date</w:t>
            </w:r>
          </w:p>
        </w:tc>
        <w:tc>
          <w:tcPr>
            <w:tcW w:w="900" w:type="dxa"/>
          </w:tcPr>
          <w:p w14:paraId="326F41E2" w14:textId="3103E2FF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70384FC0" w14:textId="77777777" w:rsidR="00CC2619" w:rsidRDefault="00CC2619" w:rsidP="009F5008">
            <w:pPr>
              <w:rPr>
                <w:sz w:val="18"/>
              </w:rPr>
            </w:pPr>
          </w:p>
        </w:tc>
      </w:tr>
      <w:tr w:rsidR="00CC2619" w14:paraId="4435D7AC" w14:textId="3B58713C" w:rsidTr="00803DF3">
        <w:tc>
          <w:tcPr>
            <w:tcW w:w="363" w:type="dxa"/>
          </w:tcPr>
          <w:p w14:paraId="483609B7" w14:textId="77777777" w:rsidR="00CC2619" w:rsidRDefault="00CC2619" w:rsidP="009F5008"/>
        </w:tc>
        <w:tc>
          <w:tcPr>
            <w:tcW w:w="8992" w:type="dxa"/>
          </w:tcPr>
          <w:p w14:paraId="5C1F9F79" w14:textId="23F96197" w:rsidR="00CC2619" w:rsidRPr="00BA1C07" w:rsidRDefault="00CC2619" w:rsidP="009F5008">
            <w:pPr>
              <w:rPr>
                <w:sz w:val="18"/>
              </w:rPr>
            </w:pPr>
            <w:r w:rsidRPr="00BA1C07">
              <w:rPr>
                <w:sz w:val="18"/>
              </w:rPr>
              <w:t>Chapter utilizes social media such as Facebook or Twitter</w:t>
            </w:r>
          </w:p>
        </w:tc>
        <w:tc>
          <w:tcPr>
            <w:tcW w:w="900" w:type="dxa"/>
          </w:tcPr>
          <w:p w14:paraId="4A1AD02B" w14:textId="7604B04B" w:rsidR="00CC2619" w:rsidRPr="00BA1C07" w:rsidRDefault="001109A7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4AFCE7A2" w14:textId="77777777" w:rsidR="00CC2619" w:rsidRPr="00BA1C07" w:rsidRDefault="00CC2619" w:rsidP="009F5008">
            <w:pPr>
              <w:rPr>
                <w:sz w:val="18"/>
              </w:rPr>
            </w:pPr>
          </w:p>
        </w:tc>
      </w:tr>
      <w:tr w:rsidR="00CC2619" w14:paraId="0F4EB6F2" w14:textId="634F0DB6" w:rsidTr="00803DF3">
        <w:tc>
          <w:tcPr>
            <w:tcW w:w="363" w:type="dxa"/>
          </w:tcPr>
          <w:p w14:paraId="2AA209C5" w14:textId="77777777" w:rsidR="00CC2619" w:rsidRDefault="00CC2619" w:rsidP="009F5008"/>
        </w:tc>
        <w:tc>
          <w:tcPr>
            <w:tcW w:w="8992" w:type="dxa"/>
          </w:tcPr>
          <w:p w14:paraId="255D81F1" w14:textId="701C0F30" w:rsidR="00CC2619" w:rsidRPr="00BA1C07" w:rsidRDefault="00CC2619" w:rsidP="009F5008">
            <w:pPr>
              <w:rPr>
                <w:sz w:val="18"/>
              </w:rPr>
            </w:pPr>
            <w:r w:rsidRPr="00BA1C07">
              <w:rPr>
                <w:sz w:val="18"/>
              </w:rPr>
              <w:t>Chapter members made a presentation to their local school board</w:t>
            </w:r>
          </w:p>
        </w:tc>
        <w:tc>
          <w:tcPr>
            <w:tcW w:w="900" w:type="dxa"/>
          </w:tcPr>
          <w:p w14:paraId="2EA37743" w14:textId="78D82648" w:rsidR="00CC2619" w:rsidRPr="00BA1C07" w:rsidRDefault="001109A7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6ACDF37B" w14:textId="77777777" w:rsidR="00CC2619" w:rsidRPr="00BA1C07" w:rsidRDefault="00CC2619" w:rsidP="009F5008">
            <w:pPr>
              <w:rPr>
                <w:sz w:val="18"/>
              </w:rPr>
            </w:pPr>
          </w:p>
        </w:tc>
      </w:tr>
      <w:tr w:rsidR="00CC2619" w14:paraId="084B4F5B" w14:textId="7A0292E4" w:rsidTr="00803DF3">
        <w:tc>
          <w:tcPr>
            <w:tcW w:w="363" w:type="dxa"/>
          </w:tcPr>
          <w:p w14:paraId="66EA61DD" w14:textId="77777777" w:rsidR="00CC2619" w:rsidRDefault="00CC2619" w:rsidP="009F5008"/>
        </w:tc>
        <w:tc>
          <w:tcPr>
            <w:tcW w:w="8992" w:type="dxa"/>
          </w:tcPr>
          <w:p w14:paraId="48B95053" w14:textId="5E9F9C1D" w:rsidR="00CC2619" w:rsidRPr="00BA1C07" w:rsidRDefault="00CC2619" w:rsidP="009F5008">
            <w:pPr>
              <w:rPr>
                <w:sz w:val="18"/>
              </w:rPr>
            </w:pPr>
            <w:r w:rsidRPr="00BA1C07">
              <w:rPr>
                <w:sz w:val="18"/>
              </w:rPr>
              <w:t>Chapter members made a presentation to their peers</w:t>
            </w:r>
          </w:p>
        </w:tc>
        <w:tc>
          <w:tcPr>
            <w:tcW w:w="900" w:type="dxa"/>
          </w:tcPr>
          <w:p w14:paraId="6F0292C9" w14:textId="48990919" w:rsidR="00CC2619" w:rsidRPr="00BA1C07" w:rsidRDefault="001109A7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 w14:paraId="4FCA3388" w14:textId="77777777" w:rsidR="00CC2619" w:rsidRPr="00BA1C07" w:rsidRDefault="00CC2619" w:rsidP="009F5008">
            <w:pPr>
              <w:rPr>
                <w:sz w:val="18"/>
              </w:rPr>
            </w:pPr>
          </w:p>
        </w:tc>
      </w:tr>
      <w:tr w:rsidR="00CC2619" w14:paraId="05972DA1" w14:textId="1B27C83E" w:rsidTr="00803DF3">
        <w:tc>
          <w:tcPr>
            <w:tcW w:w="363" w:type="dxa"/>
          </w:tcPr>
          <w:p w14:paraId="4363E6F3" w14:textId="77777777" w:rsidR="00CC2619" w:rsidRDefault="00CC2619" w:rsidP="009F5008"/>
        </w:tc>
        <w:tc>
          <w:tcPr>
            <w:tcW w:w="8992" w:type="dxa"/>
          </w:tcPr>
          <w:p w14:paraId="6A9FC7B3" w14:textId="2744C209" w:rsidR="00CC2619" w:rsidRPr="00BA1C07" w:rsidRDefault="00CC2619" w:rsidP="009F5008">
            <w:pPr>
              <w:rPr>
                <w:sz w:val="18"/>
              </w:rPr>
            </w:pPr>
            <w:r w:rsidRPr="00BA1C07">
              <w:rPr>
                <w:sz w:val="18"/>
              </w:rPr>
              <w:t xml:space="preserve">Chapter members wrote and submitted an article with a picture to the State Director </w:t>
            </w:r>
            <w:r>
              <w:rPr>
                <w:sz w:val="18"/>
              </w:rPr>
              <w:t xml:space="preserve">or Teen Times </w:t>
            </w:r>
            <w:r w:rsidRPr="00BA1C07">
              <w:rPr>
                <w:sz w:val="18"/>
              </w:rPr>
              <w:t>that can be used on the website, newsletter, etc.</w:t>
            </w:r>
          </w:p>
        </w:tc>
        <w:tc>
          <w:tcPr>
            <w:tcW w:w="900" w:type="dxa"/>
          </w:tcPr>
          <w:p w14:paraId="0EBD0C8D" w14:textId="4700C148" w:rsidR="00CC2619" w:rsidRPr="00BA1C07" w:rsidRDefault="00CC2619" w:rsidP="00803D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 w14:paraId="6039B236" w14:textId="77777777" w:rsidR="00CC2619" w:rsidRDefault="00CC2619" w:rsidP="009F5008">
            <w:pPr>
              <w:rPr>
                <w:sz w:val="18"/>
              </w:rPr>
            </w:pPr>
          </w:p>
        </w:tc>
      </w:tr>
      <w:tr w:rsidR="00CC2619" w14:paraId="4AA4F975" w14:textId="2076AA98" w:rsidTr="00EE021A">
        <w:tc>
          <w:tcPr>
            <w:tcW w:w="10255" w:type="dxa"/>
            <w:gridSpan w:val="3"/>
            <w:shd w:val="clear" w:color="auto" w:fill="F2F2F2" w:themeFill="background1" w:themeFillShade="F2"/>
          </w:tcPr>
          <w:p w14:paraId="03D62DBA" w14:textId="52743675" w:rsidR="00CC2619" w:rsidRDefault="00CC2619" w:rsidP="00803DF3">
            <w:pPr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037B4F0E" w14:textId="77777777" w:rsidR="00CC2619" w:rsidRDefault="00CC2619" w:rsidP="009F5008"/>
        </w:tc>
      </w:tr>
    </w:tbl>
    <w:p w14:paraId="75A65648" w14:textId="7A5CE740" w:rsidR="006752D8" w:rsidRPr="006752D8" w:rsidRDefault="006752D8">
      <w:pPr>
        <w:rPr>
          <w:sz w:val="1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732"/>
        <w:gridCol w:w="2830"/>
        <w:gridCol w:w="2803"/>
        <w:gridCol w:w="2610"/>
      </w:tblGrid>
      <w:tr w:rsidR="006752D8" w14:paraId="637E2BA3" w14:textId="77777777" w:rsidTr="00803DF3">
        <w:tc>
          <w:tcPr>
            <w:tcW w:w="2732" w:type="dxa"/>
            <w:shd w:val="clear" w:color="auto" w:fill="A5300F" w:themeFill="accent1"/>
            <w:vAlign w:val="center"/>
          </w:tcPr>
          <w:p w14:paraId="29A24F9F" w14:textId="592076B0" w:rsidR="006752D8" w:rsidRPr="006752D8" w:rsidRDefault="006752D8" w:rsidP="006752D8">
            <w:pPr>
              <w:jc w:val="center"/>
              <w:rPr>
                <w:b/>
                <w:color w:val="FFFFFF" w:themeColor="background1"/>
              </w:rPr>
            </w:pPr>
            <w:r w:rsidRPr="006752D8">
              <w:rPr>
                <w:b/>
                <w:color w:val="FFFFFF" w:themeColor="background1"/>
              </w:rPr>
              <w:t>Chapter Name</w:t>
            </w:r>
          </w:p>
        </w:tc>
        <w:tc>
          <w:tcPr>
            <w:tcW w:w="2830" w:type="dxa"/>
            <w:shd w:val="clear" w:color="auto" w:fill="A5300F" w:themeFill="accent1"/>
            <w:vAlign w:val="center"/>
          </w:tcPr>
          <w:p w14:paraId="52D54C25" w14:textId="31BE4C5D" w:rsidR="006752D8" w:rsidRPr="006752D8" w:rsidRDefault="006752D8" w:rsidP="006752D8">
            <w:pPr>
              <w:jc w:val="center"/>
              <w:rPr>
                <w:b/>
                <w:color w:val="FFFFFF" w:themeColor="background1"/>
              </w:rPr>
            </w:pPr>
            <w:r w:rsidRPr="006752D8">
              <w:rPr>
                <w:b/>
                <w:color w:val="FFFFFF" w:themeColor="background1"/>
              </w:rPr>
              <w:t xml:space="preserve">Individual Completing </w:t>
            </w:r>
            <w:r>
              <w:rPr>
                <w:b/>
                <w:color w:val="FFFFFF" w:themeColor="background1"/>
              </w:rPr>
              <w:br/>
            </w:r>
            <w:r w:rsidRPr="006752D8">
              <w:rPr>
                <w:b/>
                <w:color w:val="FFFFFF" w:themeColor="background1"/>
              </w:rPr>
              <w:t>this Form</w:t>
            </w:r>
          </w:p>
        </w:tc>
        <w:tc>
          <w:tcPr>
            <w:tcW w:w="2803" w:type="dxa"/>
            <w:shd w:val="clear" w:color="auto" w:fill="A5300F" w:themeFill="accent1"/>
            <w:vAlign w:val="center"/>
          </w:tcPr>
          <w:p w14:paraId="09E47D44" w14:textId="6C8451C4" w:rsidR="006752D8" w:rsidRPr="006752D8" w:rsidRDefault="006752D8" w:rsidP="006752D8">
            <w:pPr>
              <w:jc w:val="center"/>
              <w:rPr>
                <w:b/>
                <w:color w:val="FFFFFF" w:themeColor="background1"/>
              </w:rPr>
            </w:pPr>
            <w:r w:rsidRPr="006752D8">
              <w:rPr>
                <w:b/>
                <w:color w:val="FFFFFF" w:themeColor="background1"/>
              </w:rPr>
              <w:t>Date</w:t>
            </w:r>
            <w:r>
              <w:rPr>
                <w:b/>
                <w:color w:val="FFFFFF" w:themeColor="background1"/>
              </w:rPr>
              <w:t xml:space="preserve"> Completed</w:t>
            </w:r>
          </w:p>
        </w:tc>
        <w:tc>
          <w:tcPr>
            <w:tcW w:w="2610" w:type="dxa"/>
            <w:shd w:val="clear" w:color="auto" w:fill="A5300F" w:themeFill="accent1"/>
            <w:vAlign w:val="center"/>
          </w:tcPr>
          <w:p w14:paraId="5BD708EC" w14:textId="38EFC4C0" w:rsidR="006752D8" w:rsidRPr="006752D8" w:rsidRDefault="006752D8" w:rsidP="006752D8">
            <w:pPr>
              <w:jc w:val="center"/>
              <w:rPr>
                <w:b/>
                <w:color w:val="FFFFFF" w:themeColor="background1"/>
              </w:rPr>
            </w:pPr>
            <w:r w:rsidRPr="006752D8">
              <w:rPr>
                <w:b/>
                <w:color w:val="FFFFFF" w:themeColor="background1"/>
              </w:rPr>
              <w:t>Total Points Earned</w:t>
            </w:r>
          </w:p>
        </w:tc>
      </w:tr>
      <w:tr w:rsidR="006752D8" w14:paraId="5AE01B55" w14:textId="77777777" w:rsidTr="00803DF3">
        <w:trPr>
          <w:trHeight w:val="576"/>
        </w:trPr>
        <w:tc>
          <w:tcPr>
            <w:tcW w:w="2732" w:type="dxa"/>
          </w:tcPr>
          <w:p w14:paraId="122AED39" w14:textId="77777777" w:rsidR="006752D8" w:rsidRDefault="006752D8"/>
        </w:tc>
        <w:tc>
          <w:tcPr>
            <w:tcW w:w="2830" w:type="dxa"/>
          </w:tcPr>
          <w:p w14:paraId="13DB4CC5" w14:textId="77777777" w:rsidR="006752D8" w:rsidRDefault="006752D8"/>
        </w:tc>
        <w:tc>
          <w:tcPr>
            <w:tcW w:w="2803" w:type="dxa"/>
          </w:tcPr>
          <w:p w14:paraId="5F1CE9B9" w14:textId="77777777" w:rsidR="006752D8" w:rsidRDefault="006752D8"/>
        </w:tc>
        <w:tc>
          <w:tcPr>
            <w:tcW w:w="2610" w:type="dxa"/>
          </w:tcPr>
          <w:p w14:paraId="733F34F9" w14:textId="77777777" w:rsidR="006752D8" w:rsidRDefault="006752D8"/>
        </w:tc>
      </w:tr>
    </w:tbl>
    <w:p w14:paraId="4D4E6CC5" w14:textId="77777777" w:rsidR="00642674" w:rsidRDefault="00642674" w:rsidP="00990ADB">
      <w:pPr>
        <w:spacing w:after="0"/>
      </w:pPr>
      <w:bookmarkStart w:id="0" w:name="_GoBack"/>
      <w:bookmarkEnd w:id="0"/>
    </w:p>
    <w:sectPr w:rsidR="00642674" w:rsidSect="0074599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6DD10" w14:textId="77777777" w:rsidR="009961FB" w:rsidRDefault="009961FB" w:rsidP="00FA4DAC">
      <w:pPr>
        <w:spacing w:before="0" w:after="0" w:line="240" w:lineRule="auto"/>
      </w:pPr>
      <w:r>
        <w:separator/>
      </w:r>
    </w:p>
  </w:endnote>
  <w:endnote w:type="continuationSeparator" w:id="0">
    <w:p w14:paraId="005DC1D7" w14:textId="77777777" w:rsidR="009961FB" w:rsidRDefault="009961FB" w:rsidP="00FA4D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0B8F" w14:textId="77777777" w:rsidR="00FA4DAC" w:rsidRDefault="00FA4DA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042AE94" wp14:editId="4F4F6C0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57834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57834"/>
                        <a:chOff x="0" y="0"/>
                        <a:chExt cx="6172200" cy="457834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203199"/>
                          <a:ext cx="594360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3A8E5" w14:textId="752FA74C" w:rsidR="00FA4DAC" w:rsidRDefault="009961F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A5300F" w:themeColor="accent1"/>
                                </w:rPr>
                                <w:alias w:val="Title"/>
                                <w:tag w:val=""/>
                                <w:id w:val="98713773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r w:rsidR="00FA4DAC">
                                  <w:rPr>
                                    <w:caps/>
                                    <w:color w:val="A5300F" w:themeColor="accent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FA4DAC" w:rsidRPr="00FA4DAC">
                              <w:rPr>
                                <w:caps/>
                                <w:color w:val="808080" w:themeColor="background1" w:themeShade="80"/>
                                <w:sz w:val="16"/>
                              </w:rPr>
                              <w:t> | </w:t>
                            </w:r>
                            <w:r w:rsidR="000F6792">
                              <w:rPr>
                                <w:color w:val="808080" w:themeColor="background1" w:themeShade="80"/>
                                <w:sz w:val="16"/>
                              </w:rPr>
                              <w:t>Last update January 201</w:t>
                            </w:r>
                            <w:r w:rsidR="001E2BF2">
                              <w:rPr>
                                <w:color w:val="808080" w:themeColor="background1" w:themeShade="80"/>
                                <w:sz w:val="16"/>
                              </w:rPr>
                              <w:t>9</w:t>
                            </w:r>
                          </w:p>
                          <w:p w14:paraId="54DE4C70" w14:textId="77777777" w:rsidR="00903A5A" w:rsidRPr="00FA4DAC" w:rsidRDefault="00903A5A" w:rsidP="00903A5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42AE94" id="Group 164" o:spid="_x0000_s1027" style="position:absolute;margin-left:434.8pt;margin-top:0;width:486pt;height:36.05pt;z-index:251657216;mso-position-horizontal:right;mso-position-horizontal-relative:page;mso-position-vertical:center;mso-position-vertical-relative:bottom-margin-area;mso-height-relative:margin" coordsize="61722,45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&#13;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" fillcolor="white [3212]" stroked="f" strokeweight="1.5pt">
                <v:fill opacity="0"/>
                <v:stroke endcap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2031;width:59436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" filled="f" stroked="f" strokeweight=".5pt">
                <v:textbox inset="0,,0">
                  <w:txbxContent>
                    <w:p w14:paraId="41E3A8E5" w14:textId="752FA74C" w:rsidR="00FA4DAC" w:rsidRDefault="009961F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808080" w:themeColor="background1" w:themeShade="80"/>
                          <w:sz w:val="16"/>
                        </w:rPr>
                      </w:pPr>
                      <w:sdt>
                        <w:sdtPr>
                          <w:rPr>
                            <w:caps/>
                            <w:color w:val="A5300F" w:themeColor="accent1"/>
                          </w:rPr>
                          <w:alias w:val="Title"/>
                          <w:tag w:val=""/>
                          <w:id w:val="987137734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sz w:val="16"/>
                          </w:rPr>
                        </w:sdtEndPr>
                        <w:sdtContent>
                          <w:r w:rsidR="00FA4DAC">
                            <w:rPr>
                              <w:caps/>
                              <w:color w:val="A5300F" w:themeColor="accent1"/>
                            </w:rPr>
                            <w:t xml:space="preserve">     </w:t>
                          </w:r>
                        </w:sdtContent>
                      </w:sdt>
                      <w:r w:rsidR="00FA4DAC" w:rsidRPr="00FA4DAC">
                        <w:rPr>
                          <w:caps/>
                          <w:color w:val="808080" w:themeColor="background1" w:themeShade="80"/>
                          <w:sz w:val="16"/>
                        </w:rPr>
                        <w:t> | </w:t>
                      </w:r>
                      <w:r w:rsidR="000F6792">
                        <w:rPr>
                          <w:color w:val="808080" w:themeColor="background1" w:themeShade="80"/>
                          <w:sz w:val="16"/>
                        </w:rPr>
                        <w:t>Last update January 201</w:t>
                      </w:r>
                      <w:r w:rsidR="001E2BF2">
                        <w:rPr>
                          <w:color w:val="808080" w:themeColor="background1" w:themeShade="80"/>
                          <w:sz w:val="16"/>
                        </w:rPr>
                        <w:t>9</w:t>
                      </w:r>
                    </w:p>
                    <w:p w14:paraId="54DE4C70" w14:textId="77777777" w:rsidR="00903A5A" w:rsidRPr="00FA4DAC" w:rsidRDefault="00903A5A" w:rsidP="00903A5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A3211" w14:textId="77777777" w:rsidR="009961FB" w:rsidRDefault="009961FB" w:rsidP="00FA4DAC">
      <w:pPr>
        <w:spacing w:before="0" w:after="0" w:line="240" w:lineRule="auto"/>
      </w:pPr>
      <w:r>
        <w:separator/>
      </w:r>
    </w:p>
  </w:footnote>
  <w:footnote w:type="continuationSeparator" w:id="0">
    <w:p w14:paraId="27D2AEA8" w14:textId="77777777" w:rsidR="009961FB" w:rsidRDefault="009961FB" w:rsidP="00FA4D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27B"/>
    <w:multiLevelType w:val="hybridMultilevel"/>
    <w:tmpl w:val="2EC0E106"/>
    <w:lvl w:ilvl="0" w:tplc="CE5428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0428"/>
    <w:multiLevelType w:val="hybridMultilevel"/>
    <w:tmpl w:val="2E6C65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71B4C"/>
    <w:multiLevelType w:val="hybridMultilevel"/>
    <w:tmpl w:val="95F695EC"/>
    <w:lvl w:ilvl="0" w:tplc="4266C66C">
      <w:numFmt w:val="bullet"/>
      <w:lvlText w:val="-"/>
      <w:lvlJc w:val="left"/>
      <w:pPr>
        <w:ind w:left="405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F422FE8"/>
    <w:multiLevelType w:val="hybridMultilevel"/>
    <w:tmpl w:val="0F7A18AA"/>
    <w:lvl w:ilvl="0" w:tplc="CE5428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33638"/>
    <w:multiLevelType w:val="hybridMultilevel"/>
    <w:tmpl w:val="4E28D688"/>
    <w:lvl w:ilvl="0" w:tplc="65D4FDFC">
      <w:numFmt w:val="bullet"/>
      <w:lvlText w:val="-"/>
      <w:lvlJc w:val="left"/>
      <w:pPr>
        <w:ind w:left="405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A5C7A67"/>
    <w:multiLevelType w:val="hybridMultilevel"/>
    <w:tmpl w:val="28720AF4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FC165FE"/>
    <w:multiLevelType w:val="hybridMultilevel"/>
    <w:tmpl w:val="6CDCB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6E55DF"/>
    <w:multiLevelType w:val="hybridMultilevel"/>
    <w:tmpl w:val="44724A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6A"/>
    <w:rsid w:val="000375C4"/>
    <w:rsid w:val="00055FF3"/>
    <w:rsid w:val="000B53D2"/>
    <w:rsid w:val="000F6792"/>
    <w:rsid w:val="00102ED1"/>
    <w:rsid w:val="001109A7"/>
    <w:rsid w:val="00116AB7"/>
    <w:rsid w:val="001172D8"/>
    <w:rsid w:val="0016097F"/>
    <w:rsid w:val="001B25D8"/>
    <w:rsid w:val="001E2BF2"/>
    <w:rsid w:val="002140EA"/>
    <w:rsid w:val="0032162E"/>
    <w:rsid w:val="00323D26"/>
    <w:rsid w:val="003354E3"/>
    <w:rsid w:val="00355124"/>
    <w:rsid w:val="003B724F"/>
    <w:rsid w:val="003D3825"/>
    <w:rsid w:val="004A4F56"/>
    <w:rsid w:val="004C72FE"/>
    <w:rsid w:val="004D1163"/>
    <w:rsid w:val="004F19AA"/>
    <w:rsid w:val="00507CA8"/>
    <w:rsid w:val="00517E4B"/>
    <w:rsid w:val="00522C14"/>
    <w:rsid w:val="00570111"/>
    <w:rsid w:val="005D530E"/>
    <w:rsid w:val="005D64CA"/>
    <w:rsid w:val="005E163B"/>
    <w:rsid w:val="005E5DAE"/>
    <w:rsid w:val="00626126"/>
    <w:rsid w:val="00627CAE"/>
    <w:rsid w:val="00642674"/>
    <w:rsid w:val="006752D8"/>
    <w:rsid w:val="006A695C"/>
    <w:rsid w:val="006B7535"/>
    <w:rsid w:val="00733FE8"/>
    <w:rsid w:val="00745996"/>
    <w:rsid w:val="007578EA"/>
    <w:rsid w:val="00760A96"/>
    <w:rsid w:val="0077551A"/>
    <w:rsid w:val="0078250C"/>
    <w:rsid w:val="007F31ED"/>
    <w:rsid w:val="00803DF3"/>
    <w:rsid w:val="008041C0"/>
    <w:rsid w:val="00824718"/>
    <w:rsid w:val="00871583"/>
    <w:rsid w:val="008742D5"/>
    <w:rsid w:val="008A5659"/>
    <w:rsid w:val="008D6102"/>
    <w:rsid w:val="008E58E3"/>
    <w:rsid w:val="00903A5A"/>
    <w:rsid w:val="00990ADB"/>
    <w:rsid w:val="009961FB"/>
    <w:rsid w:val="009C3F86"/>
    <w:rsid w:val="009D39CA"/>
    <w:rsid w:val="009E0734"/>
    <w:rsid w:val="00A40D1F"/>
    <w:rsid w:val="00A5420C"/>
    <w:rsid w:val="00A54236"/>
    <w:rsid w:val="00A5576A"/>
    <w:rsid w:val="00A566A4"/>
    <w:rsid w:val="00A82B81"/>
    <w:rsid w:val="00AE5E99"/>
    <w:rsid w:val="00AF233F"/>
    <w:rsid w:val="00B01B5C"/>
    <w:rsid w:val="00B13C10"/>
    <w:rsid w:val="00B169DF"/>
    <w:rsid w:val="00B83123"/>
    <w:rsid w:val="00BA1C07"/>
    <w:rsid w:val="00BA50C7"/>
    <w:rsid w:val="00BE2E8A"/>
    <w:rsid w:val="00C84308"/>
    <w:rsid w:val="00C8626A"/>
    <w:rsid w:val="00C91C4E"/>
    <w:rsid w:val="00CC2619"/>
    <w:rsid w:val="00CC7B09"/>
    <w:rsid w:val="00D05030"/>
    <w:rsid w:val="00D14169"/>
    <w:rsid w:val="00D17F0D"/>
    <w:rsid w:val="00D2338E"/>
    <w:rsid w:val="00D27460"/>
    <w:rsid w:val="00D45C43"/>
    <w:rsid w:val="00D74A8B"/>
    <w:rsid w:val="00D751B6"/>
    <w:rsid w:val="00D9163B"/>
    <w:rsid w:val="00D953E5"/>
    <w:rsid w:val="00D97228"/>
    <w:rsid w:val="00D975A6"/>
    <w:rsid w:val="00DE380E"/>
    <w:rsid w:val="00E6456A"/>
    <w:rsid w:val="00E82EAA"/>
    <w:rsid w:val="00EB5072"/>
    <w:rsid w:val="00F305C0"/>
    <w:rsid w:val="00F865BB"/>
    <w:rsid w:val="00F95905"/>
    <w:rsid w:val="00FA4DAC"/>
    <w:rsid w:val="00FB35CD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167C"/>
  <w15:chartTrackingRefBased/>
  <w15:docId w15:val="{DAE4E903-7F05-4A3A-9E7F-B14FA251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76A"/>
  </w:style>
  <w:style w:type="paragraph" w:styleId="Heading1">
    <w:name w:val="heading 1"/>
    <w:basedOn w:val="Normal"/>
    <w:next w:val="Normal"/>
    <w:link w:val="Heading1Char"/>
    <w:uiPriority w:val="9"/>
    <w:qFormat/>
    <w:rsid w:val="00A5576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76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76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76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76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576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76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7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7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76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76A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76A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76A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76A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76A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76A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7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76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576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576A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76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7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5576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5576A"/>
    <w:rPr>
      <w:b/>
      <w:bCs/>
    </w:rPr>
  </w:style>
  <w:style w:type="character" w:styleId="Emphasis">
    <w:name w:val="Emphasis"/>
    <w:uiPriority w:val="20"/>
    <w:qFormat/>
    <w:rsid w:val="00A5576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557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576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576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76A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76A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A5576A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A5576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5576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5576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5576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576A"/>
    <w:pPr>
      <w:outlineLvl w:val="9"/>
    </w:pPr>
  </w:style>
  <w:style w:type="paragraph" w:styleId="ListParagraph">
    <w:name w:val="List Paragraph"/>
    <w:basedOn w:val="Normal"/>
    <w:uiPriority w:val="34"/>
    <w:qFormat/>
    <w:rsid w:val="00A557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4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D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D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DA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AC"/>
  </w:style>
  <w:style w:type="paragraph" w:styleId="Footer">
    <w:name w:val="footer"/>
    <w:basedOn w:val="Normal"/>
    <w:link w:val="FooterChar"/>
    <w:uiPriority w:val="99"/>
    <w:unhideWhenUsed/>
    <w:rsid w:val="00FA4DA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AC"/>
  </w:style>
  <w:style w:type="table" w:styleId="TableGrid">
    <w:name w:val="Table Grid"/>
    <w:basedOn w:val="TableNormal"/>
    <w:uiPriority w:val="39"/>
    <w:rsid w:val="00C8430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72FE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5FF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@mtfccl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tfccl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E029-EA4E-AD41-BCC5-3830B620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Last updated October 2013</dc:subject>
  <dc:creator>Nicole</dc:creator>
  <cp:keywords/>
  <dc:description/>
  <cp:lastModifiedBy>Microsoft Office User</cp:lastModifiedBy>
  <cp:revision>2</cp:revision>
  <cp:lastPrinted>2014-01-17T21:05:00Z</cp:lastPrinted>
  <dcterms:created xsi:type="dcterms:W3CDTF">2019-01-07T20:58:00Z</dcterms:created>
  <dcterms:modified xsi:type="dcterms:W3CDTF">2019-01-07T20:58:00Z</dcterms:modified>
</cp:coreProperties>
</file>